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465C" w:rsidRPr="007D63C9" w:rsidRDefault="007D63C9" w:rsidP="007D63C9">
      <w:pPr>
        <w:tabs>
          <w:tab w:val="left" w:pos="0"/>
        </w:tabs>
        <w:ind w:right="-22" w:firstLine="851"/>
        <w:jc w:val="right"/>
      </w:pPr>
      <w:bookmarkStart w:id="0" w:name="_GoBack"/>
      <w:bookmarkEnd w:id="0"/>
      <w:r w:rsidRPr="007D63C9">
        <w:t>Projektas</w:t>
      </w:r>
    </w:p>
    <w:p w:rsidR="007D63C9" w:rsidRDefault="007D63C9" w:rsidP="007D63C9">
      <w:pPr>
        <w:tabs>
          <w:tab w:val="left" w:pos="0"/>
        </w:tabs>
        <w:overflowPunct w:val="0"/>
        <w:autoSpaceDE w:val="0"/>
        <w:autoSpaceDN w:val="0"/>
        <w:adjustRightInd w:val="0"/>
        <w:ind w:right="-22" w:firstLine="851"/>
        <w:jc w:val="center"/>
        <w:rPr>
          <w:szCs w:val="20"/>
        </w:rPr>
      </w:pPr>
      <w:r>
        <w:rPr>
          <w:noProof/>
          <w:lang w:val="en-US"/>
        </w:rPr>
        <w:drawing>
          <wp:inline distT="0" distB="0" distL="0" distR="0" wp14:anchorId="1872F9BF" wp14:editId="0DE3C279">
            <wp:extent cx="714375" cy="6286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11022" cy="625699"/>
                    </a:xfrm>
                    <a:prstGeom prst="rect">
                      <a:avLst/>
                    </a:prstGeom>
                    <a:noFill/>
                    <a:ln>
                      <a:noFill/>
                    </a:ln>
                  </pic:spPr>
                </pic:pic>
              </a:graphicData>
            </a:graphic>
          </wp:inline>
        </w:drawing>
      </w:r>
    </w:p>
    <w:p w:rsidR="00185784" w:rsidRDefault="00185784" w:rsidP="007D63C9">
      <w:pPr>
        <w:tabs>
          <w:tab w:val="left" w:pos="0"/>
        </w:tabs>
        <w:overflowPunct w:val="0"/>
        <w:autoSpaceDE w:val="0"/>
        <w:autoSpaceDN w:val="0"/>
        <w:adjustRightInd w:val="0"/>
        <w:ind w:right="-22" w:firstLine="851"/>
        <w:jc w:val="center"/>
        <w:rPr>
          <w:szCs w:val="20"/>
        </w:rPr>
      </w:pPr>
    </w:p>
    <w:p w:rsidR="007D63C9" w:rsidRDefault="007D63C9" w:rsidP="007D63C9">
      <w:pPr>
        <w:tabs>
          <w:tab w:val="left" w:pos="0"/>
        </w:tabs>
        <w:overflowPunct w:val="0"/>
        <w:autoSpaceDE w:val="0"/>
        <w:autoSpaceDN w:val="0"/>
        <w:adjustRightInd w:val="0"/>
        <w:ind w:right="-22" w:firstLine="851"/>
        <w:jc w:val="center"/>
        <w:rPr>
          <w:b/>
          <w:szCs w:val="20"/>
        </w:rPr>
      </w:pPr>
      <w:r>
        <w:rPr>
          <w:b/>
        </w:rPr>
        <w:t>ANYKŠČIŲ RAJONO SAVIVALDYBĖS</w:t>
      </w:r>
    </w:p>
    <w:p w:rsidR="007D63C9" w:rsidRDefault="007D63C9" w:rsidP="007D63C9">
      <w:pPr>
        <w:tabs>
          <w:tab w:val="left" w:pos="0"/>
        </w:tabs>
        <w:overflowPunct w:val="0"/>
        <w:autoSpaceDE w:val="0"/>
        <w:autoSpaceDN w:val="0"/>
        <w:adjustRightInd w:val="0"/>
        <w:ind w:right="-22" w:firstLine="851"/>
        <w:jc w:val="center"/>
        <w:rPr>
          <w:b/>
          <w:szCs w:val="20"/>
        </w:rPr>
      </w:pPr>
      <w:r>
        <w:rPr>
          <w:b/>
        </w:rPr>
        <w:t>TARYBA</w:t>
      </w:r>
    </w:p>
    <w:p w:rsidR="007D63C9" w:rsidRDefault="007D63C9" w:rsidP="007D63C9">
      <w:pPr>
        <w:tabs>
          <w:tab w:val="left" w:pos="0"/>
        </w:tabs>
        <w:overflowPunct w:val="0"/>
        <w:autoSpaceDE w:val="0"/>
        <w:autoSpaceDN w:val="0"/>
        <w:adjustRightInd w:val="0"/>
        <w:ind w:right="-22" w:firstLine="851"/>
        <w:jc w:val="center"/>
        <w:rPr>
          <w:b/>
          <w:sz w:val="28"/>
          <w:szCs w:val="20"/>
        </w:rPr>
      </w:pPr>
    </w:p>
    <w:p w:rsidR="007D63C9" w:rsidRDefault="007D63C9" w:rsidP="007D63C9">
      <w:pPr>
        <w:tabs>
          <w:tab w:val="left" w:pos="0"/>
        </w:tabs>
        <w:overflowPunct w:val="0"/>
        <w:autoSpaceDE w:val="0"/>
        <w:autoSpaceDN w:val="0"/>
        <w:adjustRightInd w:val="0"/>
        <w:ind w:right="-22" w:firstLine="851"/>
        <w:jc w:val="center"/>
        <w:rPr>
          <w:b/>
        </w:rPr>
      </w:pPr>
      <w:r>
        <w:rPr>
          <w:b/>
        </w:rPr>
        <w:t>SPRENDIMAS</w:t>
      </w:r>
    </w:p>
    <w:p w:rsidR="007D63C9" w:rsidRDefault="007D63C9" w:rsidP="007D63C9">
      <w:pPr>
        <w:tabs>
          <w:tab w:val="left" w:pos="0"/>
        </w:tabs>
        <w:overflowPunct w:val="0"/>
        <w:autoSpaceDE w:val="0"/>
        <w:autoSpaceDN w:val="0"/>
        <w:adjustRightInd w:val="0"/>
        <w:ind w:right="-22" w:firstLine="851"/>
        <w:jc w:val="center"/>
        <w:rPr>
          <w:b/>
          <w:szCs w:val="20"/>
        </w:rPr>
      </w:pPr>
    </w:p>
    <w:p w:rsidR="007D63C9" w:rsidRDefault="007D63C9" w:rsidP="007D63C9">
      <w:pPr>
        <w:tabs>
          <w:tab w:val="left" w:pos="0"/>
        </w:tabs>
        <w:overflowPunct w:val="0"/>
        <w:autoSpaceDE w:val="0"/>
        <w:autoSpaceDN w:val="0"/>
        <w:adjustRightInd w:val="0"/>
        <w:ind w:right="-22" w:firstLine="851"/>
        <w:jc w:val="center"/>
        <w:rPr>
          <w:b/>
          <w:caps/>
        </w:rPr>
      </w:pPr>
      <w:r>
        <w:rPr>
          <w:b/>
          <w:caps/>
        </w:rPr>
        <w:fldChar w:fldCharType="begin"/>
      </w:r>
      <w:r>
        <w:rPr>
          <w:b/>
          <w:caps/>
        </w:rPr>
        <w:instrText xml:space="preserve"> FILLIN "Pavadinimas" \* MERGEFORMAT </w:instrText>
      </w:r>
      <w:r>
        <w:rPr>
          <w:b/>
          <w:caps/>
        </w:rPr>
        <w:fldChar w:fldCharType="separate"/>
      </w:r>
      <w:r>
        <w:rPr>
          <w:b/>
          <w:caps/>
        </w:rPr>
        <w:t xml:space="preserve">DĖl </w:t>
      </w:r>
      <w:r>
        <w:rPr>
          <w:b/>
          <w:caps/>
        </w:rPr>
        <w:fldChar w:fldCharType="end"/>
      </w:r>
      <w:r>
        <w:rPr>
          <w:b/>
          <w:caps/>
        </w:rPr>
        <w:t>pritarimo Anykščių KŪNO KULTŪROS IR SPORTO centro</w:t>
      </w:r>
    </w:p>
    <w:p w:rsidR="007D63C9" w:rsidRDefault="007D63C9" w:rsidP="007D63C9">
      <w:pPr>
        <w:tabs>
          <w:tab w:val="left" w:pos="0"/>
        </w:tabs>
        <w:overflowPunct w:val="0"/>
        <w:autoSpaceDE w:val="0"/>
        <w:autoSpaceDN w:val="0"/>
        <w:adjustRightInd w:val="0"/>
        <w:ind w:right="-22" w:firstLine="851"/>
        <w:jc w:val="center"/>
        <w:rPr>
          <w:b/>
          <w:caps/>
        </w:rPr>
      </w:pPr>
      <w:r>
        <w:rPr>
          <w:b/>
          <w:caps/>
        </w:rPr>
        <w:t xml:space="preserve"> 2019 metų veiklos ataskaitai</w:t>
      </w:r>
    </w:p>
    <w:p w:rsidR="007D63C9" w:rsidRDefault="007D63C9" w:rsidP="007D63C9">
      <w:pPr>
        <w:tabs>
          <w:tab w:val="left" w:pos="0"/>
        </w:tabs>
        <w:overflowPunct w:val="0"/>
        <w:autoSpaceDE w:val="0"/>
        <w:autoSpaceDN w:val="0"/>
        <w:adjustRightInd w:val="0"/>
        <w:ind w:right="-22" w:firstLine="851"/>
        <w:jc w:val="center"/>
        <w:rPr>
          <w:b/>
          <w:caps/>
        </w:rPr>
      </w:pPr>
    </w:p>
    <w:p w:rsidR="007D63C9" w:rsidRDefault="007D63C9" w:rsidP="007D63C9">
      <w:pPr>
        <w:tabs>
          <w:tab w:val="left" w:pos="0"/>
        </w:tabs>
        <w:overflowPunct w:val="0"/>
        <w:autoSpaceDE w:val="0"/>
        <w:autoSpaceDN w:val="0"/>
        <w:adjustRightInd w:val="0"/>
        <w:ind w:right="-22" w:firstLine="851"/>
        <w:jc w:val="center"/>
        <w:rPr>
          <w:szCs w:val="20"/>
        </w:rPr>
      </w:pPr>
      <w:fldSimple w:instr=" FILLIN &quot;data&quot; \* MERGEFORMAT ">
        <w:r>
          <w:t>2020 m. sausio 30 d.</w:t>
        </w:r>
      </w:fldSimple>
      <w:r>
        <w:t xml:space="preserve"> Nr. 1-T</w:t>
      </w:r>
      <w:r w:rsidR="00786CE9">
        <w:t>-</w:t>
      </w:r>
      <w:r>
        <w:fldChar w:fldCharType="begin"/>
      </w:r>
      <w:r>
        <w:instrText xml:space="preserve"> FILLIN "indeksas" \* MERGEFORMAT </w:instrText>
      </w:r>
      <w:r>
        <w:fldChar w:fldCharType="end"/>
      </w:r>
    </w:p>
    <w:p w:rsidR="007D63C9" w:rsidRDefault="007D63C9" w:rsidP="007D63C9">
      <w:pPr>
        <w:tabs>
          <w:tab w:val="left" w:pos="0"/>
        </w:tabs>
        <w:overflowPunct w:val="0"/>
        <w:autoSpaceDE w:val="0"/>
        <w:autoSpaceDN w:val="0"/>
        <w:adjustRightInd w:val="0"/>
        <w:ind w:right="-22" w:firstLine="851"/>
        <w:jc w:val="center"/>
        <w:rPr>
          <w:b/>
          <w:szCs w:val="20"/>
        </w:rPr>
      </w:pPr>
      <w:r>
        <w:t>Anykščiai</w:t>
      </w:r>
    </w:p>
    <w:p w:rsidR="007D63C9" w:rsidRDefault="007D63C9" w:rsidP="007D63C9">
      <w:pPr>
        <w:tabs>
          <w:tab w:val="left" w:pos="0"/>
        </w:tabs>
        <w:overflowPunct w:val="0"/>
        <w:autoSpaceDE w:val="0"/>
        <w:autoSpaceDN w:val="0"/>
        <w:adjustRightInd w:val="0"/>
        <w:ind w:right="-22" w:firstLine="851"/>
        <w:jc w:val="center"/>
        <w:rPr>
          <w:b/>
          <w:szCs w:val="20"/>
        </w:rPr>
      </w:pPr>
    </w:p>
    <w:p w:rsidR="007D63C9" w:rsidRDefault="007D63C9" w:rsidP="007D63C9">
      <w:pPr>
        <w:tabs>
          <w:tab w:val="left" w:pos="0"/>
        </w:tabs>
        <w:overflowPunct w:val="0"/>
        <w:autoSpaceDE w:val="0"/>
        <w:autoSpaceDN w:val="0"/>
        <w:adjustRightInd w:val="0"/>
        <w:ind w:right="-22" w:firstLine="851"/>
        <w:jc w:val="center"/>
        <w:rPr>
          <w:b/>
          <w:szCs w:val="20"/>
        </w:rPr>
      </w:pPr>
      <w:r>
        <w:t xml:space="preserve">           </w:t>
      </w:r>
    </w:p>
    <w:p w:rsidR="007D63C9" w:rsidRPr="00453679" w:rsidRDefault="007D63C9" w:rsidP="007D63C9">
      <w:pPr>
        <w:spacing w:line="360" w:lineRule="auto"/>
        <w:jc w:val="both"/>
      </w:pPr>
      <w:r>
        <w:t xml:space="preserve">           </w:t>
      </w:r>
      <w:r w:rsidRPr="00453679">
        <w:t>Vadovaudamasi Lietuvos Respublikos vietos savivaldos įstatymo 16 straipsnio 2 dalies 19 punktu</w:t>
      </w:r>
      <w:r>
        <w:t xml:space="preserve">, </w:t>
      </w:r>
      <w:r w:rsidRPr="00453679">
        <w:t>Anykščių rajono savivaldybės tarybos veiklos reglamento, patvirtinto Anykščių rajono savivaldybės tarybos 2015 m. kovo 26 d. sprendimu Nr. 1</w:t>
      </w:r>
      <w:r>
        <w:t>-</w:t>
      </w:r>
      <w:r w:rsidRPr="00453679">
        <w:t>TS</w:t>
      </w:r>
      <w:r>
        <w:t>-</w:t>
      </w:r>
      <w:r w:rsidRPr="00453679">
        <w:t xml:space="preserve">88 „Dėl Anykščių rajono savivaldybės tarybos veiklos reglamento patvirtinimo“, </w:t>
      </w:r>
      <w:r>
        <w:t>116</w:t>
      </w:r>
      <w:r w:rsidRPr="00453679">
        <w:t xml:space="preserve"> ir </w:t>
      </w:r>
      <w:r>
        <w:t>118</w:t>
      </w:r>
      <w:r w:rsidRPr="00453679">
        <w:t xml:space="preserve"> punktais, Anykščių rajono savivaldybės taryba </w:t>
      </w:r>
      <w:r w:rsidR="0051397E">
        <w:t xml:space="preserve">    </w:t>
      </w:r>
      <w:r w:rsidRPr="00453679">
        <w:t>n u s p r e n d ž i a:</w:t>
      </w:r>
    </w:p>
    <w:p w:rsidR="007D63C9" w:rsidRDefault="007D63C9" w:rsidP="007D63C9">
      <w:pPr>
        <w:pStyle w:val="Pagrindinistekstas"/>
        <w:tabs>
          <w:tab w:val="left" w:pos="0"/>
        </w:tabs>
        <w:spacing w:line="360" w:lineRule="auto"/>
        <w:ind w:right="-22" w:firstLine="851"/>
      </w:pPr>
      <w:r>
        <w:t>Pritarti Anykščių kūno kultūros ir sporto centro 2019 metų veiklos ataskaitai (pridedama).</w:t>
      </w:r>
    </w:p>
    <w:p w:rsidR="007D63C9" w:rsidRDefault="007D63C9" w:rsidP="007D63C9">
      <w:pPr>
        <w:tabs>
          <w:tab w:val="left" w:pos="0"/>
        </w:tabs>
        <w:ind w:right="-22" w:firstLine="851"/>
        <w:rPr>
          <w:b/>
          <w:sz w:val="28"/>
        </w:rPr>
      </w:pPr>
    </w:p>
    <w:p w:rsidR="007D63C9" w:rsidRDefault="007D63C9" w:rsidP="007D63C9">
      <w:pPr>
        <w:tabs>
          <w:tab w:val="right" w:pos="9638"/>
        </w:tabs>
      </w:pPr>
    </w:p>
    <w:p w:rsidR="007D63C9" w:rsidRDefault="007D63C9" w:rsidP="000B258A">
      <w:pPr>
        <w:tabs>
          <w:tab w:val="right" w:pos="9923"/>
        </w:tabs>
        <w:rPr>
          <w:rFonts w:eastAsia="Times New Roman"/>
        </w:rPr>
      </w:pPr>
      <w:r>
        <w:t xml:space="preserve">Meras                           </w:t>
      </w:r>
      <w:r>
        <w:tab/>
        <w:t xml:space="preserve">                </w:t>
      </w:r>
      <w:r w:rsidR="00F752B2">
        <w:t xml:space="preserve">            </w:t>
      </w:r>
      <w:r>
        <w:t xml:space="preserve">  </w:t>
      </w:r>
      <w:r w:rsidR="000B258A">
        <w:t xml:space="preserve">           </w:t>
      </w:r>
      <w:r>
        <w:t xml:space="preserve">Sigutis Obelevičius </w:t>
      </w:r>
    </w:p>
    <w:p w:rsidR="007D63C9" w:rsidRDefault="007D63C9" w:rsidP="007D63C9">
      <w:pPr>
        <w:tabs>
          <w:tab w:val="left" w:pos="0"/>
        </w:tabs>
        <w:ind w:right="-22" w:firstLine="851"/>
      </w:pPr>
    </w:p>
    <w:p w:rsidR="007D63C9" w:rsidRDefault="007D63C9" w:rsidP="007D63C9">
      <w:pPr>
        <w:tabs>
          <w:tab w:val="left" w:pos="0"/>
        </w:tabs>
        <w:ind w:right="-22" w:firstLine="851"/>
      </w:pPr>
    </w:p>
    <w:p w:rsidR="007D63C9" w:rsidRDefault="007D63C9" w:rsidP="007D63C9">
      <w:pPr>
        <w:tabs>
          <w:tab w:val="left" w:pos="0"/>
          <w:tab w:val="left" w:pos="4820"/>
        </w:tabs>
        <w:ind w:left="4320" w:right="-164" w:firstLine="851"/>
      </w:pPr>
    </w:p>
    <w:p w:rsidR="00772E15" w:rsidRDefault="00772E15" w:rsidP="007D63C9">
      <w:pPr>
        <w:tabs>
          <w:tab w:val="left" w:pos="0"/>
          <w:tab w:val="left" w:pos="4820"/>
        </w:tabs>
        <w:ind w:left="4320" w:right="-164" w:firstLine="851"/>
      </w:pPr>
    </w:p>
    <w:p w:rsidR="00772E15" w:rsidRDefault="00772E15" w:rsidP="007D63C9">
      <w:pPr>
        <w:tabs>
          <w:tab w:val="left" w:pos="0"/>
          <w:tab w:val="left" w:pos="4820"/>
        </w:tabs>
        <w:ind w:left="4320" w:right="-164" w:firstLine="851"/>
      </w:pPr>
    </w:p>
    <w:p w:rsidR="00772E15" w:rsidRDefault="00772E15" w:rsidP="007D63C9">
      <w:pPr>
        <w:tabs>
          <w:tab w:val="left" w:pos="0"/>
          <w:tab w:val="left" w:pos="4820"/>
        </w:tabs>
        <w:ind w:left="4320" w:right="-164" w:firstLine="851"/>
      </w:pPr>
    </w:p>
    <w:p w:rsidR="00403A99" w:rsidRPr="00013396" w:rsidRDefault="00403A99" w:rsidP="00403A99">
      <w:pPr>
        <w:tabs>
          <w:tab w:val="left" w:pos="2127"/>
          <w:tab w:val="left" w:pos="8364"/>
        </w:tabs>
        <w:overflowPunct w:val="0"/>
      </w:pPr>
      <w:r w:rsidRPr="00013396">
        <w:t>L. Kuliešaitė</w:t>
      </w:r>
      <w:r w:rsidRPr="00013396">
        <w:tab/>
        <w:t xml:space="preserve">      </w:t>
      </w:r>
      <w:r>
        <w:t xml:space="preserve">  </w:t>
      </w:r>
      <w:r w:rsidRPr="00013396">
        <w:t xml:space="preserve">S. Mačytė-Šulskienė             </w:t>
      </w:r>
      <w:r>
        <w:t xml:space="preserve">  </w:t>
      </w:r>
      <w:r w:rsidRPr="00013396">
        <w:t xml:space="preserve">      I. Radzevičienė                   </w:t>
      </w:r>
      <w:r>
        <w:t xml:space="preserve">   </w:t>
      </w:r>
      <w:r w:rsidRPr="00013396">
        <w:t xml:space="preserve">  J. Banienė   </w:t>
      </w:r>
    </w:p>
    <w:p w:rsidR="00403A99" w:rsidRPr="00013396" w:rsidRDefault="00403A99" w:rsidP="00403A99">
      <w:pPr>
        <w:tabs>
          <w:tab w:val="left" w:pos="2127"/>
        </w:tabs>
      </w:pPr>
      <w:r w:rsidRPr="00013396">
        <w:t>2020-01-</w:t>
      </w:r>
      <w:r w:rsidRPr="00013396">
        <w:tab/>
        <w:t xml:space="preserve">     </w:t>
      </w:r>
      <w:r>
        <w:t xml:space="preserve">  </w:t>
      </w:r>
      <w:r w:rsidRPr="00013396">
        <w:t xml:space="preserve"> 2020-01-</w:t>
      </w:r>
      <w:r w:rsidRPr="00013396">
        <w:tab/>
        <w:t xml:space="preserve">                                </w:t>
      </w:r>
      <w:r>
        <w:t xml:space="preserve">   </w:t>
      </w:r>
      <w:r w:rsidRPr="00013396">
        <w:t xml:space="preserve">  2020-01-                             </w:t>
      </w:r>
      <w:r>
        <w:t xml:space="preserve">    </w:t>
      </w:r>
      <w:r w:rsidRPr="00013396">
        <w:t xml:space="preserve">  2020-01-</w:t>
      </w:r>
      <w:r w:rsidRPr="00013396">
        <w:tab/>
        <w:t xml:space="preserve">                      </w:t>
      </w:r>
    </w:p>
    <w:p w:rsidR="00403A99" w:rsidRPr="00013396" w:rsidRDefault="00403A99" w:rsidP="00403A99">
      <w:pPr>
        <w:overflowPunct w:val="0"/>
      </w:pPr>
    </w:p>
    <w:p w:rsidR="00403A99" w:rsidRDefault="00403A99" w:rsidP="00403A99">
      <w:pPr>
        <w:overflowPunct w:val="0"/>
      </w:pPr>
      <w:r w:rsidRPr="006D2B1A">
        <w:t>Parengė</w:t>
      </w:r>
    </w:p>
    <w:p w:rsidR="00403A99" w:rsidRDefault="00403A99" w:rsidP="00403A99">
      <w:pPr>
        <w:overflowPunct w:val="0"/>
      </w:pPr>
    </w:p>
    <w:p w:rsidR="00403A99" w:rsidRPr="006D2B1A" w:rsidRDefault="00403A99" w:rsidP="00403A99">
      <w:pPr>
        <w:overflowPunct w:val="0"/>
      </w:pPr>
      <w:r w:rsidRPr="006D2B1A">
        <w:t>N. Mėlynienė</w:t>
      </w:r>
    </w:p>
    <w:p w:rsidR="00403A99" w:rsidRPr="006D2B1A" w:rsidRDefault="00403A99" w:rsidP="00403A99">
      <w:pPr>
        <w:overflowPunct w:val="0"/>
      </w:pPr>
      <w:r>
        <w:t>2020-01</w:t>
      </w:r>
      <w:r w:rsidRPr="006D2B1A">
        <w:t xml:space="preserve">-                          </w:t>
      </w:r>
    </w:p>
    <w:p w:rsidR="00772E15" w:rsidRDefault="00772E15" w:rsidP="007D63C9">
      <w:pPr>
        <w:tabs>
          <w:tab w:val="left" w:pos="0"/>
          <w:tab w:val="left" w:pos="4820"/>
        </w:tabs>
        <w:ind w:left="4320" w:right="-164" w:firstLine="851"/>
      </w:pPr>
    </w:p>
    <w:p w:rsidR="00772E15" w:rsidRDefault="00772E15" w:rsidP="007D63C9">
      <w:pPr>
        <w:tabs>
          <w:tab w:val="left" w:pos="0"/>
          <w:tab w:val="left" w:pos="4820"/>
        </w:tabs>
        <w:ind w:left="4320" w:right="-164" w:firstLine="851"/>
      </w:pPr>
    </w:p>
    <w:p w:rsidR="00772E15" w:rsidRDefault="00772E15" w:rsidP="007D63C9">
      <w:pPr>
        <w:tabs>
          <w:tab w:val="left" w:pos="0"/>
          <w:tab w:val="left" w:pos="4820"/>
        </w:tabs>
        <w:ind w:left="4320" w:right="-164" w:firstLine="851"/>
      </w:pPr>
    </w:p>
    <w:p w:rsidR="00772E15" w:rsidRDefault="00772E15" w:rsidP="007D63C9">
      <w:pPr>
        <w:tabs>
          <w:tab w:val="left" w:pos="0"/>
          <w:tab w:val="left" w:pos="4820"/>
        </w:tabs>
        <w:ind w:left="4320" w:right="-164" w:firstLine="851"/>
      </w:pPr>
    </w:p>
    <w:p w:rsidR="00772E15" w:rsidRDefault="00772E15" w:rsidP="007D63C9">
      <w:pPr>
        <w:tabs>
          <w:tab w:val="left" w:pos="0"/>
          <w:tab w:val="left" w:pos="4820"/>
        </w:tabs>
        <w:ind w:left="4320" w:right="-164" w:firstLine="851"/>
      </w:pPr>
    </w:p>
    <w:p w:rsidR="007D65BC" w:rsidRDefault="007D65BC" w:rsidP="007D65BC">
      <w:pPr>
        <w:tabs>
          <w:tab w:val="left" w:pos="4820"/>
        </w:tabs>
        <w:ind w:left="4320" w:firstLine="500"/>
      </w:pPr>
      <w:r>
        <w:lastRenderedPageBreak/>
        <w:t>PRITARTA</w:t>
      </w:r>
    </w:p>
    <w:p w:rsidR="007D65BC" w:rsidRDefault="007D65BC" w:rsidP="007D65BC">
      <w:pPr>
        <w:tabs>
          <w:tab w:val="left" w:pos="4820"/>
        </w:tabs>
      </w:pPr>
      <w:r>
        <w:tab/>
        <w:t xml:space="preserve">Anykščių rajono savivaldybės tarybos   </w:t>
      </w:r>
    </w:p>
    <w:p w:rsidR="007D65BC" w:rsidRDefault="00C14C88" w:rsidP="007D65BC">
      <w:pPr>
        <w:tabs>
          <w:tab w:val="left" w:pos="4820"/>
        </w:tabs>
      </w:pPr>
      <w:r>
        <w:tab/>
        <w:t>2020</w:t>
      </w:r>
      <w:r w:rsidR="007D65BC">
        <w:t xml:space="preserve"> m. sausio </w:t>
      </w:r>
      <w:r w:rsidR="00786CE9">
        <w:t>30</w:t>
      </w:r>
      <w:r w:rsidR="007D65BC">
        <w:t>d. sprendimu</w:t>
      </w:r>
      <w:r w:rsidR="00EE0B5B">
        <w:t xml:space="preserve"> </w:t>
      </w:r>
      <w:r>
        <w:t xml:space="preserve">Nr. </w:t>
      </w:r>
      <w:r w:rsidR="00786CE9">
        <w:t>1-TS-</w:t>
      </w:r>
    </w:p>
    <w:p w:rsidR="007D65BC" w:rsidRDefault="007D65BC" w:rsidP="007D65BC">
      <w:pPr>
        <w:spacing w:after="160" w:line="254" w:lineRule="auto"/>
        <w:jc w:val="center"/>
        <w:rPr>
          <w:b/>
          <w:sz w:val="28"/>
          <w:szCs w:val="28"/>
        </w:rPr>
      </w:pPr>
    </w:p>
    <w:p w:rsidR="007D65BC" w:rsidRDefault="007D65BC" w:rsidP="007D65BC">
      <w:pPr>
        <w:spacing w:line="254" w:lineRule="auto"/>
        <w:jc w:val="center"/>
        <w:rPr>
          <w:b/>
        </w:rPr>
      </w:pPr>
      <w:r>
        <w:rPr>
          <w:b/>
        </w:rPr>
        <w:t xml:space="preserve">ANYKŠČIŲ KŪNO KULTŪROS IR SPORTO CENTRO </w:t>
      </w:r>
    </w:p>
    <w:p w:rsidR="007D65BC" w:rsidRDefault="000B1558" w:rsidP="007D65BC">
      <w:pPr>
        <w:spacing w:line="254" w:lineRule="auto"/>
        <w:jc w:val="center"/>
        <w:rPr>
          <w:b/>
        </w:rPr>
      </w:pPr>
      <w:r>
        <w:rPr>
          <w:b/>
        </w:rPr>
        <w:t>2019</w:t>
      </w:r>
      <w:r w:rsidR="007D65BC">
        <w:rPr>
          <w:b/>
        </w:rPr>
        <w:t xml:space="preserve"> METŲ </w:t>
      </w:r>
      <w:r w:rsidR="006B1E28">
        <w:rPr>
          <w:b/>
        </w:rPr>
        <w:t xml:space="preserve">VEIKLOS </w:t>
      </w:r>
      <w:r w:rsidR="007D65BC">
        <w:rPr>
          <w:b/>
        </w:rPr>
        <w:t xml:space="preserve">ATASKAITA </w:t>
      </w:r>
    </w:p>
    <w:p w:rsidR="007D65BC" w:rsidRDefault="007D65BC" w:rsidP="007D65BC">
      <w:pPr>
        <w:spacing w:line="254" w:lineRule="auto"/>
        <w:jc w:val="center"/>
        <w:rPr>
          <w:b/>
        </w:rPr>
      </w:pPr>
    </w:p>
    <w:p w:rsidR="007D65BC" w:rsidRDefault="007D65BC" w:rsidP="007D65BC">
      <w:pPr>
        <w:spacing w:after="160" w:line="254" w:lineRule="auto"/>
        <w:contextualSpacing/>
        <w:jc w:val="center"/>
        <w:rPr>
          <w:b/>
        </w:rPr>
      </w:pPr>
      <w:r>
        <w:rPr>
          <w:b/>
        </w:rPr>
        <w:t>I SKYRIUS</w:t>
      </w:r>
    </w:p>
    <w:p w:rsidR="007D65BC" w:rsidRDefault="007D65BC" w:rsidP="007D65BC">
      <w:pPr>
        <w:spacing w:line="254" w:lineRule="auto"/>
        <w:jc w:val="center"/>
        <w:rPr>
          <w:b/>
        </w:rPr>
      </w:pPr>
      <w:r>
        <w:rPr>
          <w:b/>
        </w:rPr>
        <w:t xml:space="preserve"> PERSONALO IR FINANSŲ VALDYMAS</w:t>
      </w:r>
    </w:p>
    <w:p w:rsidR="007D65BC" w:rsidRDefault="007D65BC" w:rsidP="007D65BC">
      <w:pPr>
        <w:spacing w:line="254" w:lineRule="auto"/>
        <w:jc w:val="center"/>
        <w:rPr>
          <w:b/>
        </w:rPr>
      </w:pPr>
    </w:p>
    <w:p w:rsidR="007D65BC" w:rsidRPr="00C14C88" w:rsidRDefault="007D65BC" w:rsidP="007D65BC">
      <w:pPr>
        <w:spacing w:line="360" w:lineRule="auto"/>
        <w:ind w:firstLine="855"/>
        <w:jc w:val="both"/>
      </w:pPr>
      <w:r>
        <w:t>Anykščių kūno kultūros ir sporto centras (toliau – Anykščių KKSC) vykdo neformaliojo  vaikų ir</w:t>
      </w:r>
      <w:r w:rsidR="00DC68E7">
        <w:t xml:space="preserve"> suaugusiųjų švietimo programas. </w:t>
      </w:r>
      <w:r w:rsidR="00DC68E7" w:rsidRPr="00C14C88">
        <w:t xml:space="preserve">Anykščių KKSC </w:t>
      </w:r>
      <w:r w:rsidR="00DC68E7">
        <w:t>nuo 2019 m.</w:t>
      </w:r>
      <w:r w:rsidR="000B1558" w:rsidRPr="00C14C88">
        <w:t xml:space="preserve"> spalio 10</w:t>
      </w:r>
      <w:r w:rsidRPr="00C14C88">
        <w:t xml:space="preserve"> </w:t>
      </w:r>
      <w:r w:rsidR="000B1558" w:rsidRPr="00C14C88">
        <w:t>d</w:t>
      </w:r>
      <w:r w:rsidR="00DC68E7">
        <w:t>.,</w:t>
      </w:r>
      <w:r w:rsidR="000B1558" w:rsidRPr="00C14C88">
        <w:t xml:space="preserve"> </w:t>
      </w:r>
      <w:r w:rsidR="00DC68E7">
        <w:t xml:space="preserve">pagal </w:t>
      </w:r>
      <w:r w:rsidR="000B1558" w:rsidRPr="00C14C88">
        <w:t>patvirtint</w:t>
      </w:r>
      <w:r w:rsidR="00DC68E7">
        <w:t>us</w:t>
      </w:r>
      <w:r w:rsidR="000B1558" w:rsidRPr="00C14C88">
        <w:t xml:space="preserve"> ir registruot</w:t>
      </w:r>
      <w:r w:rsidR="00DC68E7">
        <w:t>us</w:t>
      </w:r>
      <w:r w:rsidR="000B1558" w:rsidRPr="00C14C88">
        <w:t xml:space="preserve"> Anykščių KKSC nuostat</w:t>
      </w:r>
      <w:r w:rsidR="00DC68E7">
        <w:t>us,</w:t>
      </w:r>
      <w:r w:rsidR="000B1558" w:rsidRPr="00C14C88">
        <w:t xml:space="preserve"> teikia viešąsias sporto, poilsio ir pramogų organizavimo paslaugas gyventojams, </w:t>
      </w:r>
      <w:r w:rsidRPr="00C14C88">
        <w:t xml:space="preserve">sudaro sąlygas saviraiškai per sportą, vykdo kūno kultūros ir sporto veiklą rajone. </w:t>
      </w:r>
    </w:p>
    <w:p w:rsidR="007D65BC" w:rsidRDefault="002C5236" w:rsidP="007D65BC">
      <w:pPr>
        <w:spacing w:line="360" w:lineRule="auto"/>
        <w:ind w:firstLine="855"/>
        <w:jc w:val="both"/>
      </w:pPr>
      <w:r w:rsidRPr="00C14C88">
        <w:t xml:space="preserve">Iki </w:t>
      </w:r>
      <w:r w:rsidR="00DC68E7">
        <w:t>2019 m.</w:t>
      </w:r>
      <w:r w:rsidRPr="00C14C88">
        <w:t xml:space="preserve"> rugpjūčio 26 d</w:t>
      </w:r>
      <w:r w:rsidR="00DC68E7">
        <w:t>.</w:t>
      </w:r>
      <w:r w:rsidRPr="00C14C88">
        <w:t xml:space="preserve"> </w:t>
      </w:r>
      <w:r w:rsidR="007D65BC" w:rsidRPr="00C14C88">
        <w:t>Anykščių KKSC</w:t>
      </w:r>
      <w:r w:rsidR="009F0942" w:rsidRPr="00C14C88">
        <w:t xml:space="preserve"> </w:t>
      </w:r>
      <w:r w:rsidRPr="00C14C88">
        <w:t>direktori</w:t>
      </w:r>
      <w:r w:rsidR="00DC68E7">
        <w:t>aus pareigas vykdė</w:t>
      </w:r>
      <w:r w:rsidRPr="00C14C88">
        <w:t xml:space="preserve"> Žilvinas Ovsiukas. </w:t>
      </w:r>
      <w:r w:rsidR="00C27CE6" w:rsidRPr="00C14C88">
        <w:t>Šiuo metu</w:t>
      </w:r>
      <w:r w:rsidR="00DC68E7">
        <w:t>,</w:t>
      </w:r>
      <w:r w:rsidR="00C27CE6" w:rsidRPr="00C14C88">
        <w:t xml:space="preserve"> iki į direktorius pareigas bus paskirtas </w:t>
      </w:r>
      <w:r w:rsidRPr="00C14C88">
        <w:t>Anykščių KKSC</w:t>
      </w:r>
      <w:r w:rsidR="00C27CE6" w:rsidRPr="00C14C88">
        <w:t xml:space="preserve"> direktorius</w:t>
      </w:r>
      <w:r w:rsidR="00DC68E7">
        <w:t>,</w:t>
      </w:r>
      <w:r w:rsidR="00C27CE6" w:rsidRPr="00C14C88">
        <w:t xml:space="preserve"> sekretorei ref</w:t>
      </w:r>
      <w:r w:rsidR="00DC68E7">
        <w:t>erentei Snieguolei Paulaitienei</w:t>
      </w:r>
      <w:r w:rsidR="00C27CE6" w:rsidRPr="00C14C88">
        <w:t xml:space="preserve"> </w:t>
      </w:r>
      <w:r w:rsidR="00DC68E7" w:rsidRPr="00C14C88">
        <w:t xml:space="preserve">pavesta </w:t>
      </w:r>
      <w:r w:rsidR="00C27CE6" w:rsidRPr="00C14C88">
        <w:t>atlikti Anykščių KKSC direktoriaus funkcijas.</w:t>
      </w:r>
      <w:r w:rsidR="007D65BC">
        <w:t xml:space="preserve">  </w:t>
      </w:r>
    </w:p>
    <w:p w:rsidR="007D65BC" w:rsidRDefault="007D65BC" w:rsidP="007D65BC">
      <w:pPr>
        <w:spacing w:after="160" w:line="254" w:lineRule="auto"/>
        <w:contextualSpacing/>
        <w:jc w:val="right"/>
        <w:rPr>
          <w:b/>
          <w:i/>
          <w:sz w:val="20"/>
          <w:szCs w:val="20"/>
        </w:rPr>
      </w:pPr>
      <w:r>
        <w:rPr>
          <w:b/>
          <w:i/>
          <w:sz w:val="20"/>
          <w:szCs w:val="20"/>
        </w:rPr>
        <w:t>Schema. Anykščių KKSC valdymas</w:t>
      </w:r>
    </w:p>
    <w:p w:rsidR="007D65BC" w:rsidRDefault="007D65BC" w:rsidP="007D65BC">
      <w:pPr>
        <w:spacing w:after="160" w:line="254" w:lineRule="auto"/>
        <w:contextualSpacing/>
        <w:rPr>
          <w:b/>
        </w:rPr>
      </w:pPr>
      <w:r>
        <w:rPr>
          <w:noProof/>
          <w:lang w:val="en-US"/>
        </w:rPr>
        <w:drawing>
          <wp:inline distT="0" distB="0" distL="0" distR="0" wp14:anchorId="75A84444" wp14:editId="534FDA44">
            <wp:extent cx="6349339" cy="43338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55709" cy="4338223"/>
                    </a:xfrm>
                    <a:prstGeom prst="rect">
                      <a:avLst/>
                    </a:prstGeom>
                    <a:noFill/>
                    <a:ln>
                      <a:noFill/>
                    </a:ln>
                  </pic:spPr>
                </pic:pic>
              </a:graphicData>
            </a:graphic>
          </wp:inline>
        </w:drawing>
      </w:r>
    </w:p>
    <w:p w:rsidR="007D65BC" w:rsidRDefault="007D65BC" w:rsidP="007D65BC">
      <w:pPr>
        <w:spacing w:line="360" w:lineRule="auto"/>
        <w:ind w:firstLine="720"/>
        <w:jc w:val="both"/>
      </w:pPr>
      <w:r>
        <w:lastRenderedPageBreak/>
        <w:t>Anykščių KKSC darbuotojai dirba kiekvieną darbo dieną nuo 8.00 val. iki 17.00 val. Treneriai dirba pagal patvirtintą darbo grafiką.</w:t>
      </w:r>
    </w:p>
    <w:p w:rsidR="007D65BC" w:rsidRDefault="007D65BC" w:rsidP="007D65BC">
      <w:pPr>
        <w:spacing w:line="360" w:lineRule="auto"/>
        <w:ind w:firstLine="720"/>
        <w:jc w:val="both"/>
      </w:pPr>
      <w:r>
        <w:t>Anykščių KKSC darbuotojų, dirbančių pagal darbo sutartis, pareigybių pavadinim</w:t>
      </w:r>
      <w:r w:rsidR="00054326">
        <w:t>ai, lygiai</w:t>
      </w:r>
      <w:r>
        <w:t xml:space="preserve"> ir </w:t>
      </w:r>
      <w:r w:rsidR="00054326">
        <w:t>skaičius</w:t>
      </w:r>
      <w:r>
        <w:t xml:space="preserve"> </w:t>
      </w:r>
      <w:r w:rsidR="00054326">
        <w:t xml:space="preserve">pateikti 1 </w:t>
      </w:r>
      <w:r>
        <w:t>lentelė</w:t>
      </w:r>
      <w:r w:rsidR="00054326">
        <w:t>je.</w:t>
      </w:r>
    </w:p>
    <w:p w:rsidR="007D65BC" w:rsidRPr="00786CE9" w:rsidRDefault="007D65BC" w:rsidP="007D65BC">
      <w:pPr>
        <w:spacing w:line="360" w:lineRule="auto"/>
        <w:jc w:val="right"/>
        <w:rPr>
          <w:b/>
          <w:i/>
          <w:sz w:val="20"/>
          <w:szCs w:val="20"/>
        </w:rPr>
      </w:pPr>
      <w:r w:rsidRPr="00786CE9">
        <w:rPr>
          <w:b/>
          <w:i/>
          <w:sz w:val="20"/>
          <w:szCs w:val="20"/>
        </w:rPr>
        <w:t>1 lentelė. Anykščių KKSC pareigybės</w:t>
      </w: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0"/>
        <w:gridCol w:w="2268"/>
        <w:gridCol w:w="2410"/>
      </w:tblGrid>
      <w:tr w:rsidR="007D65BC" w:rsidTr="006B1E28">
        <w:trPr>
          <w:trHeight w:val="735"/>
        </w:trPr>
        <w:tc>
          <w:tcPr>
            <w:tcW w:w="5260" w:type="dxa"/>
            <w:vMerge w:val="restart"/>
            <w:tcBorders>
              <w:top w:val="single" w:sz="4" w:space="0" w:color="auto"/>
              <w:left w:val="single" w:sz="4" w:space="0" w:color="auto"/>
              <w:bottom w:val="single" w:sz="4" w:space="0" w:color="auto"/>
              <w:right w:val="single" w:sz="4" w:space="0" w:color="auto"/>
            </w:tcBorders>
            <w:vAlign w:val="center"/>
            <w:hideMark/>
          </w:tcPr>
          <w:p w:rsidR="007D65BC" w:rsidRDefault="007D65BC">
            <w:pPr>
              <w:spacing w:line="256" w:lineRule="auto"/>
              <w:rPr>
                <w:rFonts w:eastAsia="Times New Roman"/>
                <w:sz w:val="22"/>
                <w:szCs w:val="22"/>
                <w:lang w:eastAsia="lt-LT"/>
              </w:rPr>
            </w:pPr>
            <w:r>
              <w:rPr>
                <w:rFonts w:eastAsia="Times New Roman"/>
                <w:sz w:val="22"/>
                <w:szCs w:val="22"/>
                <w:lang w:eastAsia="lt-LT"/>
              </w:rPr>
              <w:t>Pareigybės pavadinimas</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7D65BC" w:rsidRDefault="006B1E28">
            <w:pPr>
              <w:spacing w:line="256" w:lineRule="auto"/>
              <w:jc w:val="center"/>
              <w:rPr>
                <w:rFonts w:eastAsia="Times New Roman"/>
                <w:sz w:val="22"/>
                <w:szCs w:val="22"/>
                <w:lang w:eastAsia="lt-LT"/>
              </w:rPr>
            </w:pPr>
            <w:r>
              <w:rPr>
                <w:rFonts w:eastAsia="Times New Roman"/>
                <w:sz w:val="22"/>
                <w:szCs w:val="22"/>
                <w:lang w:eastAsia="lt-LT"/>
              </w:rPr>
              <w:t>L</w:t>
            </w:r>
            <w:r w:rsidR="007D65BC">
              <w:rPr>
                <w:rFonts w:eastAsia="Times New Roman"/>
                <w:sz w:val="22"/>
                <w:szCs w:val="22"/>
                <w:lang w:eastAsia="lt-LT"/>
              </w:rPr>
              <w:t>ygis</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7D65BC" w:rsidRDefault="007D65BC">
            <w:pPr>
              <w:spacing w:line="256" w:lineRule="auto"/>
              <w:jc w:val="center"/>
              <w:rPr>
                <w:rFonts w:eastAsia="Times New Roman"/>
                <w:sz w:val="22"/>
                <w:szCs w:val="22"/>
                <w:lang w:eastAsia="lt-LT"/>
              </w:rPr>
            </w:pPr>
            <w:r>
              <w:rPr>
                <w:rFonts w:eastAsia="Times New Roman"/>
                <w:sz w:val="22"/>
                <w:szCs w:val="22"/>
                <w:lang w:eastAsia="lt-LT"/>
              </w:rPr>
              <w:t>Pareigybių skaičius</w:t>
            </w:r>
          </w:p>
        </w:tc>
      </w:tr>
      <w:tr w:rsidR="007D65BC" w:rsidTr="006B1E28">
        <w:trPr>
          <w:trHeight w:val="517"/>
        </w:trPr>
        <w:tc>
          <w:tcPr>
            <w:tcW w:w="5260" w:type="dxa"/>
            <w:vMerge/>
            <w:tcBorders>
              <w:top w:val="single" w:sz="4" w:space="0" w:color="auto"/>
              <w:left w:val="single" w:sz="4" w:space="0" w:color="auto"/>
              <w:bottom w:val="single" w:sz="4" w:space="0" w:color="auto"/>
              <w:right w:val="single" w:sz="4" w:space="0" w:color="auto"/>
            </w:tcBorders>
            <w:vAlign w:val="center"/>
            <w:hideMark/>
          </w:tcPr>
          <w:p w:rsidR="007D65BC" w:rsidRDefault="007D65BC">
            <w:pPr>
              <w:rPr>
                <w:rFonts w:eastAsia="Times New Roman"/>
                <w:sz w:val="22"/>
                <w:szCs w:val="22"/>
                <w:lang w:eastAsia="lt-LT"/>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D65BC" w:rsidRDefault="007D65BC">
            <w:pPr>
              <w:rPr>
                <w:rFonts w:eastAsia="Times New Roman"/>
                <w:sz w:val="22"/>
                <w:szCs w:val="22"/>
                <w:lang w:eastAsia="lt-LT"/>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D65BC" w:rsidRDefault="007D65BC">
            <w:pPr>
              <w:rPr>
                <w:rFonts w:eastAsia="Times New Roman"/>
                <w:sz w:val="22"/>
                <w:szCs w:val="22"/>
                <w:lang w:eastAsia="lt-LT"/>
              </w:rPr>
            </w:pPr>
          </w:p>
        </w:tc>
      </w:tr>
      <w:tr w:rsidR="007D65BC" w:rsidTr="006B1E28">
        <w:trPr>
          <w:trHeight w:val="319"/>
        </w:trPr>
        <w:tc>
          <w:tcPr>
            <w:tcW w:w="5260" w:type="dxa"/>
            <w:tcBorders>
              <w:top w:val="single" w:sz="4" w:space="0" w:color="auto"/>
              <w:left w:val="single" w:sz="4" w:space="0" w:color="auto"/>
              <w:bottom w:val="single" w:sz="4" w:space="0" w:color="auto"/>
              <w:right w:val="single" w:sz="4" w:space="0" w:color="auto"/>
            </w:tcBorders>
            <w:noWrap/>
            <w:vAlign w:val="bottom"/>
            <w:hideMark/>
          </w:tcPr>
          <w:p w:rsidR="007D65BC" w:rsidRDefault="007D65BC">
            <w:pPr>
              <w:spacing w:line="256" w:lineRule="auto"/>
              <w:rPr>
                <w:rFonts w:eastAsia="Times New Roman"/>
                <w:lang w:eastAsia="lt-LT"/>
              </w:rPr>
            </w:pPr>
            <w:r>
              <w:rPr>
                <w:rFonts w:eastAsia="Times New Roman"/>
                <w:lang w:eastAsia="lt-LT"/>
              </w:rPr>
              <w:t>Direktorius</w:t>
            </w:r>
          </w:p>
        </w:tc>
        <w:tc>
          <w:tcPr>
            <w:tcW w:w="2268" w:type="dxa"/>
            <w:tcBorders>
              <w:top w:val="single" w:sz="4" w:space="0" w:color="auto"/>
              <w:left w:val="single" w:sz="4" w:space="0" w:color="auto"/>
              <w:bottom w:val="single" w:sz="4" w:space="0" w:color="auto"/>
              <w:right w:val="single" w:sz="4" w:space="0" w:color="auto"/>
            </w:tcBorders>
            <w:noWrap/>
            <w:vAlign w:val="center"/>
            <w:hideMark/>
          </w:tcPr>
          <w:p w:rsidR="007D65BC" w:rsidRDefault="007D65BC" w:rsidP="00DC69A4">
            <w:pPr>
              <w:spacing w:line="256" w:lineRule="auto"/>
              <w:jc w:val="right"/>
              <w:rPr>
                <w:rFonts w:eastAsia="Times New Roman"/>
                <w:lang w:eastAsia="lt-LT"/>
              </w:rPr>
            </w:pPr>
            <w:r>
              <w:rPr>
                <w:rFonts w:eastAsia="Times New Roman"/>
                <w:lang w:eastAsia="lt-LT"/>
              </w:rPr>
              <w:t>A</w:t>
            </w:r>
          </w:p>
        </w:tc>
        <w:tc>
          <w:tcPr>
            <w:tcW w:w="2410" w:type="dxa"/>
            <w:tcBorders>
              <w:top w:val="single" w:sz="4" w:space="0" w:color="auto"/>
              <w:left w:val="single" w:sz="4" w:space="0" w:color="auto"/>
              <w:bottom w:val="single" w:sz="4" w:space="0" w:color="auto"/>
              <w:right w:val="single" w:sz="4" w:space="0" w:color="auto"/>
            </w:tcBorders>
            <w:noWrap/>
            <w:vAlign w:val="bottom"/>
            <w:hideMark/>
          </w:tcPr>
          <w:p w:rsidR="007D65BC" w:rsidRDefault="007D65BC" w:rsidP="00DC69A4">
            <w:pPr>
              <w:spacing w:line="256" w:lineRule="auto"/>
              <w:jc w:val="right"/>
              <w:rPr>
                <w:rFonts w:eastAsia="Times New Roman"/>
                <w:lang w:eastAsia="lt-LT"/>
              </w:rPr>
            </w:pPr>
            <w:r>
              <w:rPr>
                <w:rFonts w:eastAsia="Times New Roman"/>
                <w:lang w:eastAsia="lt-LT"/>
              </w:rPr>
              <w:t>1</w:t>
            </w:r>
          </w:p>
        </w:tc>
      </w:tr>
      <w:tr w:rsidR="007D65BC" w:rsidTr="006B1E28">
        <w:trPr>
          <w:trHeight w:val="319"/>
        </w:trPr>
        <w:tc>
          <w:tcPr>
            <w:tcW w:w="5260" w:type="dxa"/>
            <w:tcBorders>
              <w:top w:val="single" w:sz="4" w:space="0" w:color="auto"/>
              <w:left w:val="single" w:sz="4" w:space="0" w:color="auto"/>
              <w:bottom w:val="single" w:sz="4" w:space="0" w:color="auto"/>
              <w:right w:val="single" w:sz="4" w:space="0" w:color="auto"/>
            </w:tcBorders>
            <w:vAlign w:val="bottom"/>
            <w:hideMark/>
          </w:tcPr>
          <w:p w:rsidR="007D65BC" w:rsidRDefault="007D65BC">
            <w:pPr>
              <w:spacing w:line="256" w:lineRule="auto"/>
              <w:rPr>
                <w:rFonts w:eastAsia="Times New Roman"/>
                <w:lang w:eastAsia="lt-LT"/>
              </w:rPr>
            </w:pPr>
            <w:r>
              <w:rPr>
                <w:rFonts w:eastAsia="Times New Roman"/>
                <w:lang w:eastAsia="lt-LT"/>
              </w:rPr>
              <w:t xml:space="preserve">Pavaduotojas ugdymui </w:t>
            </w:r>
          </w:p>
        </w:tc>
        <w:tc>
          <w:tcPr>
            <w:tcW w:w="2268" w:type="dxa"/>
            <w:tcBorders>
              <w:top w:val="single" w:sz="4" w:space="0" w:color="auto"/>
              <w:left w:val="single" w:sz="4" w:space="0" w:color="auto"/>
              <w:bottom w:val="single" w:sz="4" w:space="0" w:color="auto"/>
              <w:right w:val="single" w:sz="4" w:space="0" w:color="auto"/>
            </w:tcBorders>
            <w:vAlign w:val="center"/>
            <w:hideMark/>
          </w:tcPr>
          <w:p w:rsidR="007D65BC" w:rsidRDefault="007D65BC" w:rsidP="00DC69A4">
            <w:pPr>
              <w:spacing w:line="256" w:lineRule="auto"/>
              <w:jc w:val="right"/>
              <w:rPr>
                <w:rFonts w:eastAsia="Times New Roman"/>
                <w:lang w:eastAsia="lt-LT"/>
              </w:rPr>
            </w:pPr>
            <w:r>
              <w:rPr>
                <w:rFonts w:eastAsia="Times New Roman"/>
                <w:lang w:eastAsia="lt-LT"/>
              </w:rPr>
              <w:t>A2</w:t>
            </w:r>
          </w:p>
        </w:tc>
        <w:tc>
          <w:tcPr>
            <w:tcW w:w="2410" w:type="dxa"/>
            <w:tcBorders>
              <w:top w:val="single" w:sz="4" w:space="0" w:color="auto"/>
              <w:left w:val="single" w:sz="4" w:space="0" w:color="auto"/>
              <w:bottom w:val="single" w:sz="4" w:space="0" w:color="auto"/>
              <w:right w:val="single" w:sz="4" w:space="0" w:color="auto"/>
            </w:tcBorders>
            <w:vAlign w:val="bottom"/>
            <w:hideMark/>
          </w:tcPr>
          <w:p w:rsidR="007D65BC" w:rsidRDefault="007D65BC" w:rsidP="00DC69A4">
            <w:pPr>
              <w:spacing w:line="256" w:lineRule="auto"/>
              <w:jc w:val="right"/>
              <w:rPr>
                <w:rFonts w:eastAsia="Times New Roman"/>
                <w:lang w:eastAsia="lt-LT"/>
              </w:rPr>
            </w:pPr>
            <w:r>
              <w:rPr>
                <w:rFonts w:eastAsia="Times New Roman"/>
                <w:lang w:eastAsia="lt-LT"/>
              </w:rPr>
              <w:t>1</w:t>
            </w:r>
          </w:p>
        </w:tc>
      </w:tr>
      <w:tr w:rsidR="007D65BC" w:rsidTr="006B1E28">
        <w:trPr>
          <w:trHeight w:val="319"/>
        </w:trPr>
        <w:tc>
          <w:tcPr>
            <w:tcW w:w="5260" w:type="dxa"/>
            <w:tcBorders>
              <w:top w:val="single" w:sz="4" w:space="0" w:color="auto"/>
              <w:left w:val="single" w:sz="4" w:space="0" w:color="auto"/>
              <w:bottom w:val="single" w:sz="4" w:space="0" w:color="auto"/>
              <w:right w:val="single" w:sz="4" w:space="0" w:color="auto"/>
            </w:tcBorders>
            <w:vAlign w:val="bottom"/>
            <w:hideMark/>
          </w:tcPr>
          <w:p w:rsidR="007D65BC" w:rsidRDefault="007D65BC">
            <w:pPr>
              <w:spacing w:line="256" w:lineRule="auto"/>
              <w:rPr>
                <w:rFonts w:eastAsia="Times New Roman"/>
                <w:lang w:eastAsia="lt-LT"/>
              </w:rPr>
            </w:pPr>
            <w:r>
              <w:rPr>
                <w:rFonts w:eastAsia="Times New Roman"/>
                <w:lang w:eastAsia="lt-LT"/>
              </w:rPr>
              <w:t>Vyr. buhalteris</w:t>
            </w:r>
          </w:p>
        </w:tc>
        <w:tc>
          <w:tcPr>
            <w:tcW w:w="2268" w:type="dxa"/>
            <w:tcBorders>
              <w:top w:val="single" w:sz="4" w:space="0" w:color="auto"/>
              <w:left w:val="single" w:sz="4" w:space="0" w:color="auto"/>
              <w:bottom w:val="single" w:sz="4" w:space="0" w:color="auto"/>
              <w:right w:val="single" w:sz="4" w:space="0" w:color="auto"/>
            </w:tcBorders>
            <w:vAlign w:val="center"/>
            <w:hideMark/>
          </w:tcPr>
          <w:p w:rsidR="007D65BC" w:rsidRDefault="007D65BC" w:rsidP="00DC69A4">
            <w:pPr>
              <w:spacing w:line="256" w:lineRule="auto"/>
              <w:jc w:val="right"/>
              <w:rPr>
                <w:rFonts w:eastAsia="Times New Roman"/>
                <w:lang w:eastAsia="lt-LT"/>
              </w:rPr>
            </w:pPr>
            <w:r>
              <w:rPr>
                <w:rFonts w:eastAsia="Times New Roman"/>
                <w:lang w:eastAsia="lt-LT"/>
              </w:rPr>
              <w:t>A2</w:t>
            </w:r>
          </w:p>
        </w:tc>
        <w:tc>
          <w:tcPr>
            <w:tcW w:w="2410" w:type="dxa"/>
            <w:tcBorders>
              <w:top w:val="single" w:sz="4" w:space="0" w:color="auto"/>
              <w:left w:val="single" w:sz="4" w:space="0" w:color="auto"/>
              <w:bottom w:val="single" w:sz="4" w:space="0" w:color="auto"/>
              <w:right w:val="single" w:sz="4" w:space="0" w:color="auto"/>
            </w:tcBorders>
            <w:vAlign w:val="bottom"/>
            <w:hideMark/>
          </w:tcPr>
          <w:p w:rsidR="007D65BC" w:rsidRDefault="007D65BC" w:rsidP="00DC69A4">
            <w:pPr>
              <w:spacing w:line="256" w:lineRule="auto"/>
              <w:jc w:val="right"/>
              <w:rPr>
                <w:rFonts w:eastAsia="Times New Roman"/>
                <w:lang w:eastAsia="lt-LT"/>
              </w:rPr>
            </w:pPr>
            <w:r>
              <w:rPr>
                <w:rFonts w:eastAsia="Times New Roman"/>
                <w:lang w:eastAsia="lt-LT"/>
              </w:rPr>
              <w:t>1</w:t>
            </w:r>
          </w:p>
        </w:tc>
      </w:tr>
      <w:tr w:rsidR="007D65BC" w:rsidTr="006B1E28">
        <w:trPr>
          <w:trHeight w:val="319"/>
        </w:trPr>
        <w:tc>
          <w:tcPr>
            <w:tcW w:w="5260" w:type="dxa"/>
            <w:tcBorders>
              <w:top w:val="single" w:sz="4" w:space="0" w:color="auto"/>
              <w:left w:val="single" w:sz="4" w:space="0" w:color="auto"/>
              <w:bottom w:val="single" w:sz="4" w:space="0" w:color="auto"/>
              <w:right w:val="single" w:sz="4" w:space="0" w:color="auto"/>
            </w:tcBorders>
            <w:vAlign w:val="bottom"/>
            <w:hideMark/>
          </w:tcPr>
          <w:p w:rsidR="007D65BC" w:rsidRDefault="007D65BC">
            <w:pPr>
              <w:spacing w:line="256" w:lineRule="auto"/>
              <w:rPr>
                <w:rFonts w:eastAsia="Times New Roman"/>
                <w:lang w:eastAsia="lt-LT"/>
              </w:rPr>
            </w:pPr>
            <w:r>
              <w:rPr>
                <w:rFonts w:eastAsia="Times New Roman"/>
                <w:lang w:eastAsia="lt-LT"/>
              </w:rPr>
              <w:t>Viešojo administravimo specialistas</w:t>
            </w:r>
          </w:p>
        </w:tc>
        <w:tc>
          <w:tcPr>
            <w:tcW w:w="2268" w:type="dxa"/>
            <w:tcBorders>
              <w:top w:val="single" w:sz="4" w:space="0" w:color="auto"/>
              <w:left w:val="single" w:sz="4" w:space="0" w:color="auto"/>
              <w:bottom w:val="single" w:sz="4" w:space="0" w:color="auto"/>
              <w:right w:val="single" w:sz="4" w:space="0" w:color="auto"/>
            </w:tcBorders>
            <w:vAlign w:val="center"/>
            <w:hideMark/>
          </w:tcPr>
          <w:p w:rsidR="007D65BC" w:rsidRDefault="007D65BC" w:rsidP="00DC69A4">
            <w:pPr>
              <w:spacing w:line="256" w:lineRule="auto"/>
              <w:jc w:val="right"/>
              <w:rPr>
                <w:rFonts w:eastAsia="Times New Roman"/>
                <w:lang w:eastAsia="lt-LT"/>
              </w:rPr>
            </w:pPr>
            <w:r>
              <w:rPr>
                <w:rFonts w:eastAsia="Times New Roman"/>
                <w:lang w:eastAsia="lt-LT"/>
              </w:rPr>
              <w:t>A2</w:t>
            </w:r>
          </w:p>
        </w:tc>
        <w:tc>
          <w:tcPr>
            <w:tcW w:w="2410" w:type="dxa"/>
            <w:tcBorders>
              <w:top w:val="single" w:sz="4" w:space="0" w:color="auto"/>
              <w:left w:val="single" w:sz="4" w:space="0" w:color="auto"/>
              <w:bottom w:val="single" w:sz="4" w:space="0" w:color="auto"/>
              <w:right w:val="single" w:sz="4" w:space="0" w:color="auto"/>
            </w:tcBorders>
            <w:vAlign w:val="bottom"/>
            <w:hideMark/>
          </w:tcPr>
          <w:p w:rsidR="007D65BC" w:rsidRDefault="007D65BC" w:rsidP="00DC69A4">
            <w:pPr>
              <w:spacing w:line="256" w:lineRule="auto"/>
              <w:jc w:val="right"/>
              <w:rPr>
                <w:rFonts w:eastAsia="Times New Roman"/>
                <w:lang w:eastAsia="lt-LT"/>
              </w:rPr>
            </w:pPr>
            <w:r>
              <w:rPr>
                <w:rFonts w:eastAsia="Times New Roman"/>
                <w:lang w:eastAsia="lt-LT"/>
              </w:rPr>
              <w:t>1</w:t>
            </w:r>
          </w:p>
        </w:tc>
      </w:tr>
      <w:tr w:rsidR="007D65BC" w:rsidTr="006B1E28">
        <w:trPr>
          <w:trHeight w:val="319"/>
        </w:trPr>
        <w:tc>
          <w:tcPr>
            <w:tcW w:w="5260" w:type="dxa"/>
            <w:tcBorders>
              <w:top w:val="single" w:sz="4" w:space="0" w:color="auto"/>
              <w:left w:val="single" w:sz="4" w:space="0" w:color="auto"/>
              <w:bottom w:val="single" w:sz="4" w:space="0" w:color="auto"/>
              <w:right w:val="single" w:sz="4" w:space="0" w:color="auto"/>
            </w:tcBorders>
            <w:vAlign w:val="bottom"/>
            <w:hideMark/>
          </w:tcPr>
          <w:p w:rsidR="007D65BC" w:rsidRDefault="007D65BC">
            <w:pPr>
              <w:spacing w:line="256" w:lineRule="auto"/>
              <w:rPr>
                <w:rFonts w:eastAsia="Times New Roman"/>
                <w:lang w:eastAsia="lt-LT"/>
              </w:rPr>
            </w:pPr>
            <w:r>
              <w:rPr>
                <w:rFonts w:eastAsia="Times New Roman"/>
                <w:lang w:eastAsia="lt-LT"/>
              </w:rPr>
              <w:t>Specialistas sportui ir renginiams</w:t>
            </w:r>
          </w:p>
        </w:tc>
        <w:tc>
          <w:tcPr>
            <w:tcW w:w="2268" w:type="dxa"/>
            <w:tcBorders>
              <w:top w:val="single" w:sz="4" w:space="0" w:color="auto"/>
              <w:left w:val="single" w:sz="4" w:space="0" w:color="auto"/>
              <w:bottom w:val="single" w:sz="4" w:space="0" w:color="auto"/>
              <w:right w:val="single" w:sz="4" w:space="0" w:color="auto"/>
            </w:tcBorders>
            <w:vAlign w:val="center"/>
            <w:hideMark/>
          </w:tcPr>
          <w:p w:rsidR="007D65BC" w:rsidRDefault="007D65BC" w:rsidP="00DC69A4">
            <w:pPr>
              <w:spacing w:line="256" w:lineRule="auto"/>
              <w:jc w:val="right"/>
              <w:rPr>
                <w:rFonts w:eastAsia="Times New Roman"/>
                <w:lang w:eastAsia="lt-LT"/>
              </w:rPr>
            </w:pPr>
            <w:r>
              <w:rPr>
                <w:rFonts w:eastAsia="Times New Roman"/>
                <w:lang w:eastAsia="lt-LT"/>
              </w:rPr>
              <w:t>A2</w:t>
            </w:r>
          </w:p>
        </w:tc>
        <w:tc>
          <w:tcPr>
            <w:tcW w:w="2410" w:type="dxa"/>
            <w:tcBorders>
              <w:top w:val="single" w:sz="4" w:space="0" w:color="auto"/>
              <w:left w:val="single" w:sz="4" w:space="0" w:color="auto"/>
              <w:bottom w:val="single" w:sz="4" w:space="0" w:color="auto"/>
              <w:right w:val="single" w:sz="4" w:space="0" w:color="auto"/>
            </w:tcBorders>
            <w:vAlign w:val="bottom"/>
            <w:hideMark/>
          </w:tcPr>
          <w:p w:rsidR="007D65BC" w:rsidRDefault="007D65BC" w:rsidP="00DC69A4">
            <w:pPr>
              <w:spacing w:line="256" w:lineRule="auto"/>
              <w:jc w:val="right"/>
              <w:rPr>
                <w:rFonts w:eastAsia="Times New Roman"/>
                <w:lang w:eastAsia="lt-LT"/>
              </w:rPr>
            </w:pPr>
            <w:r>
              <w:rPr>
                <w:rFonts w:eastAsia="Times New Roman"/>
                <w:lang w:eastAsia="lt-LT"/>
              </w:rPr>
              <w:t>1</w:t>
            </w:r>
          </w:p>
        </w:tc>
      </w:tr>
      <w:tr w:rsidR="007D65BC" w:rsidTr="006B1E28">
        <w:trPr>
          <w:trHeight w:val="319"/>
        </w:trPr>
        <w:tc>
          <w:tcPr>
            <w:tcW w:w="5260" w:type="dxa"/>
            <w:tcBorders>
              <w:top w:val="single" w:sz="4" w:space="0" w:color="auto"/>
              <w:left w:val="single" w:sz="4" w:space="0" w:color="auto"/>
              <w:bottom w:val="single" w:sz="4" w:space="0" w:color="auto"/>
              <w:right w:val="single" w:sz="4" w:space="0" w:color="auto"/>
            </w:tcBorders>
            <w:vAlign w:val="bottom"/>
            <w:hideMark/>
          </w:tcPr>
          <w:p w:rsidR="007D65BC" w:rsidRDefault="007D65BC">
            <w:pPr>
              <w:spacing w:line="256" w:lineRule="auto"/>
              <w:rPr>
                <w:rFonts w:eastAsia="Times New Roman"/>
                <w:lang w:eastAsia="lt-LT"/>
              </w:rPr>
            </w:pPr>
            <w:r>
              <w:rPr>
                <w:rFonts w:eastAsia="Times New Roman"/>
                <w:lang w:eastAsia="lt-LT"/>
              </w:rPr>
              <w:t>Sekretorius referentas</w:t>
            </w:r>
          </w:p>
        </w:tc>
        <w:tc>
          <w:tcPr>
            <w:tcW w:w="2268" w:type="dxa"/>
            <w:tcBorders>
              <w:top w:val="single" w:sz="4" w:space="0" w:color="auto"/>
              <w:left w:val="single" w:sz="4" w:space="0" w:color="auto"/>
              <w:bottom w:val="single" w:sz="4" w:space="0" w:color="auto"/>
              <w:right w:val="single" w:sz="4" w:space="0" w:color="auto"/>
            </w:tcBorders>
            <w:vAlign w:val="center"/>
            <w:hideMark/>
          </w:tcPr>
          <w:p w:rsidR="007D65BC" w:rsidRDefault="007D65BC" w:rsidP="00DC69A4">
            <w:pPr>
              <w:spacing w:line="256" w:lineRule="auto"/>
              <w:jc w:val="right"/>
              <w:rPr>
                <w:rFonts w:eastAsia="Times New Roman"/>
                <w:lang w:eastAsia="lt-LT"/>
              </w:rPr>
            </w:pPr>
            <w:r>
              <w:rPr>
                <w:rFonts w:eastAsia="Times New Roman"/>
                <w:lang w:eastAsia="lt-LT"/>
              </w:rPr>
              <w:t>B</w:t>
            </w:r>
          </w:p>
        </w:tc>
        <w:tc>
          <w:tcPr>
            <w:tcW w:w="2410" w:type="dxa"/>
            <w:tcBorders>
              <w:top w:val="single" w:sz="4" w:space="0" w:color="auto"/>
              <w:left w:val="single" w:sz="4" w:space="0" w:color="auto"/>
              <w:bottom w:val="single" w:sz="4" w:space="0" w:color="auto"/>
              <w:right w:val="single" w:sz="4" w:space="0" w:color="auto"/>
            </w:tcBorders>
            <w:vAlign w:val="bottom"/>
            <w:hideMark/>
          </w:tcPr>
          <w:p w:rsidR="007D65BC" w:rsidRDefault="007D65BC" w:rsidP="00DC69A4">
            <w:pPr>
              <w:spacing w:line="256" w:lineRule="auto"/>
              <w:jc w:val="right"/>
              <w:rPr>
                <w:rFonts w:eastAsia="Times New Roman"/>
                <w:lang w:eastAsia="lt-LT"/>
              </w:rPr>
            </w:pPr>
            <w:r>
              <w:rPr>
                <w:rFonts w:eastAsia="Times New Roman"/>
                <w:lang w:eastAsia="lt-LT"/>
              </w:rPr>
              <w:t>1</w:t>
            </w:r>
          </w:p>
        </w:tc>
      </w:tr>
      <w:tr w:rsidR="007D65BC" w:rsidTr="006B1E28">
        <w:trPr>
          <w:trHeight w:val="319"/>
        </w:trPr>
        <w:tc>
          <w:tcPr>
            <w:tcW w:w="5260" w:type="dxa"/>
            <w:tcBorders>
              <w:top w:val="single" w:sz="4" w:space="0" w:color="auto"/>
              <w:left w:val="single" w:sz="4" w:space="0" w:color="auto"/>
              <w:bottom w:val="single" w:sz="4" w:space="0" w:color="auto"/>
              <w:right w:val="single" w:sz="4" w:space="0" w:color="auto"/>
            </w:tcBorders>
            <w:vAlign w:val="bottom"/>
            <w:hideMark/>
          </w:tcPr>
          <w:p w:rsidR="007D65BC" w:rsidRDefault="007D65BC">
            <w:pPr>
              <w:spacing w:line="256" w:lineRule="auto"/>
              <w:rPr>
                <w:rFonts w:eastAsia="Times New Roman"/>
                <w:lang w:eastAsia="lt-LT"/>
              </w:rPr>
            </w:pPr>
            <w:r>
              <w:rPr>
                <w:rFonts w:eastAsia="Times New Roman"/>
                <w:lang w:eastAsia="lt-LT"/>
              </w:rPr>
              <w:t>Rinkodaros specialistas</w:t>
            </w:r>
          </w:p>
        </w:tc>
        <w:tc>
          <w:tcPr>
            <w:tcW w:w="2268" w:type="dxa"/>
            <w:tcBorders>
              <w:top w:val="single" w:sz="4" w:space="0" w:color="auto"/>
              <w:left w:val="single" w:sz="4" w:space="0" w:color="auto"/>
              <w:bottom w:val="single" w:sz="4" w:space="0" w:color="auto"/>
              <w:right w:val="single" w:sz="4" w:space="0" w:color="auto"/>
            </w:tcBorders>
            <w:vAlign w:val="center"/>
            <w:hideMark/>
          </w:tcPr>
          <w:p w:rsidR="007D65BC" w:rsidRDefault="007D65BC" w:rsidP="00DC69A4">
            <w:pPr>
              <w:spacing w:line="256" w:lineRule="auto"/>
              <w:jc w:val="right"/>
              <w:rPr>
                <w:rFonts w:eastAsia="Times New Roman"/>
                <w:lang w:eastAsia="lt-LT"/>
              </w:rPr>
            </w:pPr>
            <w:r>
              <w:rPr>
                <w:rFonts w:eastAsia="Times New Roman"/>
                <w:lang w:eastAsia="lt-LT"/>
              </w:rPr>
              <w:t>A2</w:t>
            </w:r>
          </w:p>
        </w:tc>
        <w:tc>
          <w:tcPr>
            <w:tcW w:w="2410" w:type="dxa"/>
            <w:tcBorders>
              <w:top w:val="single" w:sz="4" w:space="0" w:color="auto"/>
              <w:left w:val="single" w:sz="4" w:space="0" w:color="auto"/>
              <w:bottom w:val="single" w:sz="4" w:space="0" w:color="auto"/>
              <w:right w:val="single" w:sz="4" w:space="0" w:color="auto"/>
            </w:tcBorders>
            <w:vAlign w:val="bottom"/>
            <w:hideMark/>
          </w:tcPr>
          <w:p w:rsidR="007D65BC" w:rsidRDefault="007D65BC" w:rsidP="00DC69A4">
            <w:pPr>
              <w:spacing w:line="256" w:lineRule="auto"/>
              <w:jc w:val="right"/>
              <w:rPr>
                <w:rFonts w:eastAsia="Times New Roman"/>
                <w:lang w:eastAsia="lt-LT"/>
              </w:rPr>
            </w:pPr>
            <w:r>
              <w:rPr>
                <w:rFonts w:eastAsia="Times New Roman"/>
                <w:lang w:eastAsia="lt-LT"/>
              </w:rPr>
              <w:t>1</w:t>
            </w:r>
          </w:p>
        </w:tc>
      </w:tr>
      <w:tr w:rsidR="007D65BC" w:rsidTr="006B1E28">
        <w:trPr>
          <w:trHeight w:val="319"/>
        </w:trPr>
        <w:tc>
          <w:tcPr>
            <w:tcW w:w="5260" w:type="dxa"/>
            <w:tcBorders>
              <w:top w:val="single" w:sz="4" w:space="0" w:color="auto"/>
              <w:left w:val="single" w:sz="4" w:space="0" w:color="auto"/>
              <w:bottom w:val="single" w:sz="4" w:space="0" w:color="auto"/>
              <w:right w:val="single" w:sz="4" w:space="0" w:color="auto"/>
            </w:tcBorders>
            <w:vAlign w:val="bottom"/>
            <w:hideMark/>
          </w:tcPr>
          <w:p w:rsidR="007D65BC" w:rsidRDefault="007D65BC">
            <w:pPr>
              <w:spacing w:line="256" w:lineRule="auto"/>
              <w:rPr>
                <w:rFonts w:eastAsia="Times New Roman"/>
                <w:lang w:eastAsia="lt-LT"/>
              </w:rPr>
            </w:pPr>
            <w:r>
              <w:rPr>
                <w:rFonts w:eastAsia="Times New Roman"/>
                <w:lang w:eastAsia="lt-LT"/>
              </w:rPr>
              <w:t>Kineziterapeutas</w:t>
            </w:r>
          </w:p>
        </w:tc>
        <w:tc>
          <w:tcPr>
            <w:tcW w:w="2268" w:type="dxa"/>
            <w:tcBorders>
              <w:top w:val="single" w:sz="4" w:space="0" w:color="auto"/>
              <w:left w:val="single" w:sz="4" w:space="0" w:color="auto"/>
              <w:bottom w:val="single" w:sz="4" w:space="0" w:color="auto"/>
              <w:right w:val="single" w:sz="4" w:space="0" w:color="auto"/>
            </w:tcBorders>
            <w:vAlign w:val="bottom"/>
            <w:hideMark/>
          </w:tcPr>
          <w:p w:rsidR="007D65BC" w:rsidRDefault="007D65BC" w:rsidP="00DC69A4">
            <w:pPr>
              <w:spacing w:line="256" w:lineRule="auto"/>
              <w:jc w:val="right"/>
              <w:rPr>
                <w:rFonts w:eastAsia="Times New Roman"/>
                <w:lang w:eastAsia="lt-LT"/>
              </w:rPr>
            </w:pPr>
            <w:r>
              <w:rPr>
                <w:rFonts w:eastAsia="Times New Roman"/>
                <w:lang w:eastAsia="lt-LT"/>
              </w:rPr>
              <w:t>A2</w:t>
            </w:r>
          </w:p>
        </w:tc>
        <w:tc>
          <w:tcPr>
            <w:tcW w:w="2410" w:type="dxa"/>
            <w:tcBorders>
              <w:top w:val="single" w:sz="4" w:space="0" w:color="auto"/>
              <w:left w:val="single" w:sz="4" w:space="0" w:color="auto"/>
              <w:bottom w:val="single" w:sz="4" w:space="0" w:color="auto"/>
              <w:right w:val="single" w:sz="4" w:space="0" w:color="auto"/>
            </w:tcBorders>
            <w:vAlign w:val="bottom"/>
            <w:hideMark/>
          </w:tcPr>
          <w:p w:rsidR="007D65BC" w:rsidRDefault="007D65BC" w:rsidP="00DC69A4">
            <w:pPr>
              <w:spacing w:line="256" w:lineRule="auto"/>
              <w:jc w:val="right"/>
              <w:rPr>
                <w:rFonts w:eastAsia="Times New Roman"/>
                <w:lang w:eastAsia="lt-LT"/>
              </w:rPr>
            </w:pPr>
            <w:r>
              <w:rPr>
                <w:rFonts w:eastAsia="Times New Roman"/>
                <w:lang w:eastAsia="lt-LT"/>
              </w:rPr>
              <w:t>1</w:t>
            </w:r>
          </w:p>
        </w:tc>
      </w:tr>
      <w:tr w:rsidR="007D65BC" w:rsidTr="006B1E28">
        <w:trPr>
          <w:trHeight w:val="319"/>
        </w:trPr>
        <w:tc>
          <w:tcPr>
            <w:tcW w:w="5260" w:type="dxa"/>
            <w:tcBorders>
              <w:top w:val="single" w:sz="4" w:space="0" w:color="auto"/>
              <w:left w:val="single" w:sz="4" w:space="0" w:color="auto"/>
              <w:bottom w:val="single" w:sz="4" w:space="0" w:color="auto"/>
              <w:right w:val="single" w:sz="4" w:space="0" w:color="auto"/>
            </w:tcBorders>
            <w:vAlign w:val="bottom"/>
            <w:hideMark/>
          </w:tcPr>
          <w:p w:rsidR="007D65BC" w:rsidRDefault="007D65BC">
            <w:pPr>
              <w:spacing w:line="256" w:lineRule="auto"/>
              <w:rPr>
                <w:rFonts w:eastAsia="Times New Roman"/>
                <w:lang w:eastAsia="lt-LT"/>
              </w:rPr>
            </w:pPr>
            <w:r>
              <w:rPr>
                <w:rFonts w:eastAsia="Times New Roman"/>
                <w:lang w:eastAsia="lt-LT"/>
              </w:rPr>
              <w:t>Teniso kortų instruktorius</w:t>
            </w:r>
          </w:p>
        </w:tc>
        <w:tc>
          <w:tcPr>
            <w:tcW w:w="2268" w:type="dxa"/>
            <w:tcBorders>
              <w:top w:val="single" w:sz="4" w:space="0" w:color="auto"/>
              <w:left w:val="single" w:sz="4" w:space="0" w:color="auto"/>
              <w:bottom w:val="single" w:sz="4" w:space="0" w:color="auto"/>
              <w:right w:val="single" w:sz="4" w:space="0" w:color="auto"/>
            </w:tcBorders>
            <w:vAlign w:val="bottom"/>
            <w:hideMark/>
          </w:tcPr>
          <w:p w:rsidR="007D65BC" w:rsidRDefault="002D5F64" w:rsidP="00DC69A4">
            <w:pPr>
              <w:spacing w:line="256" w:lineRule="auto"/>
              <w:jc w:val="right"/>
              <w:rPr>
                <w:rFonts w:eastAsia="Times New Roman"/>
                <w:lang w:eastAsia="lt-LT"/>
              </w:rPr>
            </w:pPr>
            <w:r>
              <w:rPr>
                <w:rFonts w:eastAsia="Times New Roman"/>
                <w:lang w:eastAsia="lt-LT"/>
              </w:rPr>
              <w:t>B</w:t>
            </w:r>
          </w:p>
        </w:tc>
        <w:tc>
          <w:tcPr>
            <w:tcW w:w="2410" w:type="dxa"/>
            <w:tcBorders>
              <w:top w:val="single" w:sz="4" w:space="0" w:color="auto"/>
              <w:left w:val="single" w:sz="4" w:space="0" w:color="auto"/>
              <w:bottom w:val="single" w:sz="4" w:space="0" w:color="auto"/>
              <w:right w:val="single" w:sz="4" w:space="0" w:color="auto"/>
            </w:tcBorders>
            <w:vAlign w:val="bottom"/>
            <w:hideMark/>
          </w:tcPr>
          <w:p w:rsidR="007D65BC" w:rsidRDefault="007D65BC" w:rsidP="00DC69A4">
            <w:pPr>
              <w:spacing w:line="256" w:lineRule="auto"/>
              <w:jc w:val="right"/>
              <w:rPr>
                <w:rFonts w:eastAsia="Times New Roman"/>
                <w:lang w:eastAsia="lt-LT"/>
              </w:rPr>
            </w:pPr>
            <w:r>
              <w:rPr>
                <w:rFonts w:eastAsia="Times New Roman"/>
                <w:lang w:eastAsia="lt-LT"/>
              </w:rPr>
              <w:t>1</w:t>
            </w:r>
          </w:p>
        </w:tc>
      </w:tr>
      <w:tr w:rsidR="007D65BC" w:rsidTr="006B1E28">
        <w:trPr>
          <w:trHeight w:val="319"/>
        </w:trPr>
        <w:tc>
          <w:tcPr>
            <w:tcW w:w="5260" w:type="dxa"/>
            <w:tcBorders>
              <w:top w:val="single" w:sz="4" w:space="0" w:color="auto"/>
              <w:left w:val="single" w:sz="4" w:space="0" w:color="auto"/>
              <w:bottom w:val="single" w:sz="4" w:space="0" w:color="auto"/>
              <w:right w:val="single" w:sz="4" w:space="0" w:color="auto"/>
            </w:tcBorders>
            <w:vAlign w:val="bottom"/>
            <w:hideMark/>
          </w:tcPr>
          <w:p w:rsidR="007D65BC" w:rsidRDefault="007D65BC">
            <w:pPr>
              <w:spacing w:line="256" w:lineRule="auto"/>
              <w:rPr>
                <w:rFonts w:eastAsia="Times New Roman"/>
                <w:lang w:eastAsia="lt-LT"/>
              </w:rPr>
            </w:pPr>
            <w:r>
              <w:rPr>
                <w:rFonts w:eastAsia="Times New Roman"/>
                <w:lang w:eastAsia="lt-LT"/>
              </w:rPr>
              <w:t>Vairuotojas</w:t>
            </w:r>
          </w:p>
        </w:tc>
        <w:tc>
          <w:tcPr>
            <w:tcW w:w="2268" w:type="dxa"/>
            <w:tcBorders>
              <w:top w:val="single" w:sz="4" w:space="0" w:color="auto"/>
              <w:left w:val="single" w:sz="4" w:space="0" w:color="auto"/>
              <w:bottom w:val="single" w:sz="4" w:space="0" w:color="auto"/>
              <w:right w:val="single" w:sz="4" w:space="0" w:color="auto"/>
            </w:tcBorders>
            <w:vAlign w:val="bottom"/>
            <w:hideMark/>
          </w:tcPr>
          <w:p w:rsidR="007D65BC" w:rsidRDefault="007D65BC" w:rsidP="00DC69A4">
            <w:pPr>
              <w:spacing w:line="256" w:lineRule="auto"/>
              <w:jc w:val="right"/>
              <w:rPr>
                <w:rFonts w:eastAsia="Times New Roman"/>
                <w:lang w:eastAsia="lt-LT"/>
              </w:rPr>
            </w:pPr>
            <w:r>
              <w:rPr>
                <w:rFonts w:eastAsia="Times New Roman"/>
                <w:lang w:eastAsia="lt-LT"/>
              </w:rPr>
              <w:t>C</w:t>
            </w:r>
          </w:p>
        </w:tc>
        <w:tc>
          <w:tcPr>
            <w:tcW w:w="2410" w:type="dxa"/>
            <w:tcBorders>
              <w:top w:val="single" w:sz="4" w:space="0" w:color="auto"/>
              <w:left w:val="single" w:sz="4" w:space="0" w:color="auto"/>
              <w:bottom w:val="single" w:sz="4" w:space="0" w:color="auto"/>
              <w:right w:val="single" w:sz="4" w:space="0" w:color="auto"/>
            </w:tcBorders>
            <w:vAlign w:val="bottom"/>
            <w:hideMark/>
          </w:tcPr>
          <w:p w:rsidR="007D65BC" w:rsidRDefault="007D65BC" w:rsidP="00DC69A4">
            <w:pPr>
              <w:spacing w:line="256" w:lineRule="auto"/>
              <w:jc w:val="right"/>
              <w:rPr>
                <w:rFonts w:eastAsia="Times New Roman"/>
                <w:lang w:eastAsia="lt-LT"/>
              </w:rPr>
            </w:pPr>
            <w:r>
              <w:rPr>
                <w:rFonts w:eastAsia="Times New Roman"/>
                <w:lang w:eastAsia="lt-LT"/>
              </w:rPr>
              <w:t>2</w:t>
            </w:r>
          </w:p>
        </w:tc>
      </w:tr>
      <w:tr w:rsidR="007D65BC" w:rsidTr="006B1E28">
        <w:trPr>
          <w:trHeight w:val="319"/>
        </w:trPr>
        <w:tc>
          <w:tcPr>
            <w:tcW w:w="5260" w:type="dxa"/>
            <w:tcBorders>
              <w:top w:val="single" w:sz="4" w:space="0" w:color="auto"/>
              <w:left w:val="single" w:sz="4" w:space="0" w:color="auto"/>
              <w:bottom w:val="single" w:sz="4" w:space="0" w:color="auto"/>
              <w:right w:val="single" w:sz="4" w:space="0" w:color="auto"/>
            </w:tcBorders>
            <w:vAlign w:val="bottom"/>
            <w:hideMark/>
          </w:tcPr>
          <w:p w:rsidR="007D65BC" w:rsidRDefault="007D65BC">
            <w:pPr>
              <w:spacing w:line="256" w:lineRule="auto"/>
              <w:rPr>
                <w:rFonts w:eastAsia="Times New Roman"/>
                <w:lang w:eastAsia="lt-LT"/>
              </w:rPr>
            </w:pPr>
            <w:r>
              <w:rPr>
                <w:rFonts w:eastAsia="Times New Roman"/>
                <w:lang w:eastAsia="lt-LT"/>
              </w:rPr>
              <w:t>Darbininkas</w:t>
            </w:r>
          </w:p>
        </w:tc>
        <w:tc>
          <w:tcPr>
            <w:tcW w:w="2268" w:type="dxa"/>
            <w:tcBorders>
              <w:top w:val="single" w:sz="4" w:space="0" w:color="auto"/>
              <w:left w:val="single" w:sz="4" w:space="0" w:color="auto"/>
              <w:bottom w:val="single" w:sz="4" w:space="0" w:color="auto"/>
              <w:right w:val="single" w:sz="4" w:space="0" w:color="auto"/>
            </w:tcBorders>
            <w:vAlign w:val="bottom"/>
            <w:hideMark/>
          </w:tcPr>
          <w:p w:rsidR="007D65BC" w:rsidRDefault="007D65BC" w:rsidP="00DC69A4">
            <w:pPr>
              <w:spacing w:line="256" w:lineRule="auto"/>
              <w:jc w:val="right"/>
              <w:rPr>
                <w:rFonts w:eastAsia="Times New Roman"/>
                <w:lang w:eastAsia="lt-LT"/>
              </w:rPr>
            </w:pPr>
            <w:r>
              <w:rPr>
                <w:rFonts w:eastAsia="Times New Roman"/>
                <w:lang w:eastAsia="lt-LT"/>
              </w:rPr>
              <w:t>D</w:t>
            </w:r>
          </w:p>
        </w:tc>
        <w:tc>
          <w:tcPr>
            <w:tcW w:w="2410" w:type="dxa"/>
            <w:tcBorders>
              <w:top w:val="single" w:sz="4" w:space="0" w:color="auto"/>
              <w:left w:val="single" w:sz="4" w:space="0" w:color="auto"/>
              <w:bottom w:val="single" w:sz="4" w:space="0" w:color="auto"/>
              <w:right w:val="single" w:sz="4" w:space="0" w:color="auto"/>
            </w:tcBorders>
            <w:vAlign w:val="bottom"/>
            <w:hideMark/>
          </w:tcPr>
          <w:p w:rsidR="007D65BC" w:rsidRDefault="007D65BC" w:rsidP="00DC69A4">
            <w:pPr>
              <w:spacing w:line="256" w:lineRule="auto"/>
              <w:jc w:val="right"/>
              <w:rPr>
                <w:rFonts w:eastAsia="Times New Roman"/>
                <w:lang w:eastAsia="lt-LT"/>
              </w:rPr>
            </w:pPr>
            <w:r>
              <w:rPr>
                <w:rFonts w:eastAsia="Times New Roman"/>
                <w:lang w:eastAsia="lt-LT"/>
              </w:rPr>
              <w:t>1</w:t>
            </w:r>
          </w:p>
        </w:tc>
      </w:tr>
      <w:tr w:rsidR="007D65BC" w:rsidTr="006B1E28">
        <w:trPr>
          <w:trHeight w:val="319"/>
        </w:trPr>
        <w:tc>
          <w:tcPr>
            <w:tcW w:w="5260" w:type="dxa"/>
            <w:tcBorders>
              <w:top w:val="single" w:sz="4" w:space="0" w:color="auto"/>
              <w:left w:val="single" w:sz="4" w:space="0" w:color="auto"/>
              <w:bottom w:val="single" w:sz="4" w:space="0" w:color="auto"/>
              <w:right w:val="single" w:sz="4" w:space="0" w:color="auto"/>
            </w:tcBorders>
            <w:vAlign w:val="bottom"/>
            <w:hideMark/>
          </w:tcPr>
          <w:p w:rsidR="007D65BC" w:rsidRDefault="007D65BC">
            <w:pPr>
              <w:spacing w:line="256" w:lineRule="auto"/>
              <w:rPr>
                <w:rFonts w:eastAsia="Times New Roman"/>
                <w:b/>
                <w:bCs/>
                <w:lang w:eastAsia="lt-LT"/>
              </w:rPr>
            </w:pPr>
            <w:r>
              <w:rPr>
                <w:rFonts w:eastAsia="Times New Roman"/>
                <w:b/>
                <w:bCs/>
                <w:lang w:eastAsia="lt-LT"/>
              </w:rPr>
              <w:t>Iš viso:</w:t>
            </w:r>
          </w:p>
        </w:tc>
        <w:tc>
          <w:tcPr>
            <w:tcW w:w="2268" w:type="dxa"/>
            <w:tcBorders>
              <w:top w:val="single" w:sz="4" w:space="0" w:color="auto"/>
              <w:left w:val="single" w:sz="4" w:space="0" w:color="auto"/>
              <w:bottom w:val="single" w:sz="4" w:space="0" w:color="auto"/>
              <w:right w:val="single" w:sz="4" w:space="0" w:color="auto"/>
            </w:tcBorders>
            <w:vAlign w:val="bottom"/>
            <w:hideMark/>
          </w:tcPr>
          <w:p w:rsidR="007D65BC" w:rsidRDefault="007D65BC" w:rsidP="00DC69A4">
            <w:pPr>
              <w:spacing w:line="256" w:lineRule="auto"/>
              <w:jc w:val="right"/>
              <w:rPr>
                <w:rFonts w:eastAsia="Times New Roman"/>
                <w:b/>
                <w:bCs/>
                <w:lang w:eastAsia="lt-LT"/>
              </w:rPr>
            </w:pPr>
            <w:r>
              <w:rPr>
                <w:rFonts w:eastAsia="Times New Roman"/>
                <w:b/>
                <w:bCs/>
                <w:lang w:eastAsia="lt-LT"/>
              </w:rPr>
              <w:t> </w:t>
            </w:r>
          </w:p>
        </w:tc>
        <w:tc>
          <w:tcPr>
            <w:tcW w:w="2410" w:type="dxa"/>
            <w:tcBorders>
              <w:top w:val="single" w:sz="4" w:space="0" w:color="auto"/>
              <w:left w:val="single" w:sz="4" w:space="0" w:color="auto"/>
              <w:bottom w:val="single" w:sz="4" w:space="0" w:color="auto"/>
              <w:right w:val="single" w:sz="4" w:space="0" w:color="auto"/>
            </w:tcBorders>
            <w:vAlign w:val="bottom"/>
            <w:hideMark/>
          </w:tcPr>
          <w:p w:rsidR="007D65BC" w:rsidRDefault="007D65BC" w:rsidP="00DC69A4">
            <w:pPr>
              <w:spacing w:line="256" w:lineRule="auto"/>
              <w:jc w:val="right"/>
              <w:rPr>
                <w:rFonts w:eastAsia="Times New Roman"/>
                <w:b/>
                <w:bCs/>
                <w:lang w:eastAsia="lt-LT"/>
              </w:rPr>
            </w:pPr>
            <w:r>
              <w:rPr>
                <w:rFonts w:eastAsia="Times New Roman"/>
                <w:b/>
                <w:bCs/>
                <w:lang w:eastAsia="lt-LT"/>
              </w:rPr>
              <w:t>12</w:t>
            </w:r>
          </w:p>
        </w:tc>
      </w:tr>
    </w:tbl>
    <w:p w:rsidR="007D65BC" w:rsidRDefault="007D65BC" w:rsidP="007D65BC">
      <w:pPr>
        <w:spacing w:line="360" w:lineRule="auto"/>
        <w:jc w:val="both"/>
        <w:rPr>
          <w:b/>
        </w:rPr>
      </w:pPr>
      <w:r>
        <w:rPr>
          <w:b/>
        </w:rPr>
        <w:tab/>
      </w:r>
      <w:r>
        <w:rPr>
          <w:b/>
        </w:rPr>
        <w:tab/>
      </w:r>
      <w:r>
        <w:rPr>
          <w:b/>
        </w:rPr>
        <w:tab/>
      </w:r>
      <w:r>
        <w:rPr>
          <w:b/>
        </w:rPr>
        <w:tab/>
      </w:r>
    </w:p>
    <w:p w:rsidR="007D65BC" w:rsidRDefault="007D65BC" w:rsidP="007D65BC">
      <w:pPr>
        <w:spacing w:line="360" w:lineRule="auto"/>
        <w:ind w:firstLine="720"/>
        <w:jc w:val="both"/>
      </w:pPr>
      <w:r>
        <w:t>Anykščių KKSC ataskaitinio laikotarpio pradžioje 201</w:t>
      </w:r>
      <w:r w:rsidR="002D5F64">
        <w:rPr>
          <w:lang w:val="en-US"/>
        </w:rPr>
        <w:t>9</w:t>
      </w:r>
      <w:r>
        <w:t xml:space="preserve">-01-01 dirbo </w:t>
      </w:r>
      <w:r w:rsidR="009F0942" w:rsidRPr="009F0942">
        <w:t>25</w:t>
      </w:r>
      <w:r>
        <w:t xml:space="preserve"> </w:t>
      </w:r>
      <w:r w:rsidR="002D5F64">
        <w:t>darbuotojai, metų pabaigoje 2019</w:t>
      </w:r>
      <w:r>
        <w:t>-12-31 dirbo 2</w:t>
      </w:r>
      <w:r w:rsidR="002D5F64">
        <w:rPr>
          <w:lang w:val="en-US"/>
        </w:rPr>
        <w:t>3</w:t>
      </w:r>
      <w:r>
        <w:rPr>
          <w:lang w:val="en-US"/>
        </w:rPr>
        <w:t xml:space="preserve"> </w:t>
      </w:r>
      <w:r>
        <w:t>darbu</w:t>
      </w:r>
      <w:r w:rsidR="002D5F64">
        <w:t>otojai. Neužimtų pareigybių 2019</w:t>
      </w:r>
      <w:r>
        <w:t>-12-</w:t>
      </w:r>
      <w:r>
        <w:rPr>
          <w:lang w:val="en-US"/>
        </w:rPr>
        <w:t xml:space="preserve">31 </w:t>
      </w:r>
      <w:r w:rsidR="002D5F64">
        <w:t xml:space="preserve">buvo </w:t>
      </w:r>
      <w:r w:rsidR="002D5F64" w:rsidRPr="009F0942">
        <w:t>4</w:t>
      </w:r>
      <w:r>
        <w:t xml:space="preserve">. Metinis </w:t>
      </w:r>
      <w:r w:rsidR="009F0942">
        <w:t xml:space="preserve"> bruto </w:t>
      </w:r>
      <w:r>
        <w:t xml:space="preserve">Anykščių KKSC darbuotojų atlyginimų vidurkis </w:t>
      </w:r>
      <w:r w:rsidR="009F0942" w:rsidRPr="009F0942">
        <w:t>1121</w:t>
      </w:r>
      <w:r w:rsidR="009F0942">
        <w:t xml:space="preserve"> Eur, neto – 645 Eur.</w:t>
      </w:r>
    </w:p>
    <w:p w:rsidR="007D65BC" w:rsidRDefault="007D65BC" w:rsidP="007D65BC">
      <w:pPr>
        <w:spacing w:after="160" w:line="360" w:lineRule="auto"/>
        <w:contextualSpacing/>
        <w:jc w:val="center"/>
      </w:pPr>
    </w:p>
    <w:p w:rsidR="007D65BC" w:rsidRDefault="007D65BC" w:rsidP="007D65BC">
      <w:pPr>
        <w:spacing w:after="160"/>
        <w:contextualSpacing/>
        <w:jc w:val="center"/>
        <w:rPr>
          <w:b/>
        </w:rPr>
      </w:pPr>
      <w:r>
        <w:rPr>
          <w:b/>
        </w:rPr>
        <w:t>II SKYRIUS</w:t>
      </w:r>
    </w:p>
    <w:p w:rsidR="007D65BC" w:rsidRDefault="007D65BC" w:rsidP="007D65BC">
      <w:pPr>
        <w:spacing w:after="160"/>
        <w:contextualSpacing/>
        <w:jc w:val="center"/>
        <w:rPr>
          <w:b/>
        </w:rPr>
      </w:pPr>
      <w:r>
        <w:rPr>
          <w:b/>
        </w:rPr>
        <w:t xml:space="preserve"> TURTO VALDYMAS</w:t>
      </w:r>
    </w:p>
    <w:p w:rsidR="007D65BC" w:rsidRDefault="007D65BC" w:rsidP="007D65BC">
      <w:pPr>
        <w:spacing w:after="160"/>
        <w:contextualSpacing/>
        <w:jc w:val="center"/>
        <w:rPr>
          <w:b/>
        </w:rPr>
      </w:pPr>
    </w:p>
    <w:p w:rsidR="007D65BC" w:rsidRDefault="007D65BC" w:rsidP="007D65BC">
      <w:pPr>
        <w:spacing w:after="160" w:line="360" w:lineRule="auto"/>
        <w:jc w:val="center"/>
      </w:pPr>
      <w:r>
        <w:t>Anykščių KKSC valdomas nekilnojamas turtas – žemės sklypai ir pastatai (2–3 lentelės).</w:t>
      </w:r>
    </w:p>
    <w:p w:rsidR="007D65BC" w:rsidRDefault="007D65BC" w:rsidP="007D65BC">
      <w:pPr>
        <w:spacing w:after="160" w:line="360" w:lineRule="auto"/>
        <w:jc w:val="right"/>
        <w:rPr>
          <w:b/>
          <w:i/>
          <w:sz w:val="20"/>
          <w:szCs w:val="20"/>
        </w:rPr>
      </w:pPr>
      <w:r>
        <w:rPr>
          <w:b/>
          <w:i/>
          <w:sz w:val="20"/>
          <w:szCs w:val="20"/>
        </w:rPr>
        <w:t>2 lentelė. Anykščių KKSC valdomas nekilnojamas turtas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2449"/>
        <w:gridCol w:w="1454"/>
        <w:gridCol w:w="3686"/>
      </w:tblGrid>
      <w:tr w:rsidR="007D65BC" w:rsidTr="006B1E28">
        <w:tc>
          <w:tcPr>
            <w:tcW w:w="2442" w:type="dxa"/>
            <w:tcBorders>
              <w:top w:val="single" w:sz="4" w:space="0" w:color="auto"/>
              <w:left w:val="single" w:sz="4" w:space="0" w:color="auto"/>
              <w:bottom w:val="single" w:sz="4" w:space="0" w:color="auto"/>
              <w:right w:val="single" w:sz="4" w:space="0" w:color="auto"/>
            </w:tcBorders>
            <w:shd w:val="clear" w:color="auto" w:fill="D9D9D9"/>
            <w:hideMark/>
          </w:tcPr>
          <w:p w:rsidR="007D65BC" w:rsidRDefault="007D65BC">
            <w:pPr>
              <w:spacing w:line="256" w:lineRule="auto"/>
              <w:jc w:val="center"/>
              <w:rPr>
                <w:b/>
              </w:rPr>
            </w:pPr>
            <w:r>
              <w:rPr>
                <w:b/>
              </w:rPr>
              <w:t>Turtas/Vieta</w:t>
            </w:r>
          </w:p>
        </w:tc>
        <w:tc>
          <w:tcPr>
            <w:tcW w:w="2449" w:type="dxa"/>
            <w:tcBorders>
              <w:top w:val="single" w:sz="4" w:space="0" w:color="auto"/>
              <w:left w:val="single" w:sz="4" w:space="0" w:color="auto"/>
              <w:bottom w:val="single" w:sz="4" w:space="0" w:color="auto"/>
              <w:right w:val="single" w:sz="4" w:space="0" w:color="auto"/>
            </w:tcBorders>
            <w:shd w:val="clear" w:color="auto" w:fill="D9D9D9"/>
            <w:hideMark/>
          </w:tcPr>
          <w:p w:rsidR="007D65BC" w:rsidRDefault="007D65BC">
            <w:pPr>
              <w:spacing w:line="256" w:lineRule="auto"/>
              <w:jc w:val="center"/>
              <w:rPr>
                <w:b/>
              </w:rPr>
            </w:pPr>
            <w:r>
              <w:rPr>
                <w:b/>
              </w:rPr>
              <w:t>Unikalus Nr. / Kadastrinis Nr.</w:t>
            </w:r>
          </w:p>
        </w:tc>
        <w:tc>
          <w:tcPr>
            <w:tcW w:w="1454" w:type="dxa"/>
            <w:tcBorders>
              <w:top w:val="single" w:sz="4" w:space="0" w:color="auto"/>
              <w:left w:val="single" w:sz="4" w:space="0" w:color="auto"/>
              <w:bottom w:val="single" w:sz="4" w:space="0" w:color="auto"/>
              <w:right w:val="single" w:sz="4" w:space="0" w:color="auto"/>
            </w:tcBorders>
            <w:shd w:val="clear" w:color="auto" w:fill="D9D9D9"/>
            <w:hideMark/>
          </w:tcPr>
          <w:p w:rsidR="007D65BC" w:rsidRDefault="007D65BC">
            <w:pPr>
              <w:spacing w:line="256" w:lineRule="auto"/>
              <w:jc w:val="center"/>
              <w:rPr>
                <w:b/>
              </w:rPr>
            </w:pPr>
            <w:r>
              <w:rPr>
                <w:b/>
              </w:rPr>
              <w:t>Plotas</w:t>
            </w:r>
          </w:p>
        </w:tc>
        <w:tc>
          <w:tcPr>
            <w:tcW w:w="3686" w:type="dxa"/>
            <w:tcBorders>
              <w:top w:val="single" w:sz="4" w:space="0" w:color="auto"/>
              <w:left w:val="single" w:sz="4" w:space="0" w:color="auto"/>
              <w:bottom w:val="single" w:sz="4" w:space="0" w:color="auto"/>
              <w:right w:val="single" w:sz="4" w:space="0" w:color="auto"/>
            </w:tcBorders>
            <w:shd w:val="clear" w:color="auto" w:fill="D9D9D9"/>
            <w:hideMark/>
          </w:tcPr>
          <w:p w:rsidR="007D65BC" w:rsidRDefault="007D65BC">
            <w:pPr>
              <w:spacing w:line="256" w:lineRule="auto"/>
              <w:jc w:val="center"/>
              <w:rPr>
                <w:b/>
              </w:rPr>
            </w:pPr>
            <w:r>
              <w:rPr>
                <w:b/>
              </w:rPr>
              <w:t>Pastabos</w:t>
            </w:r>
          </w:p>
        </w:tc>
      </w:tr>
      <w:tr w:rsidR="007D65BC" w:rsidTr="006B1E28">
        <w:tc>
          <w:tcPr>
            <w:tcW w:w="10031" w:type="dxa"/>
            <w:gridSpan w:val="4"/>
            <w:tcBorders>
              <w:top w:val="single" w:sz="4" w:space="0" w:color="auto"/>
              <w:left w:val="single" w:sz="4" w:space="0" w:color="auto"/>
              <w:bottom w:val="single" w:sz="4" w:space="0" w:color="auto"/>
              <w:right w:val="single" w:sz="4" w:space="0" w:color="auto"/>
            </w:tcBorders>
          </w:tcPr>
          <w:p w:rsidR="007D65BC" w:rsidRDefault="007D65BC">
            <w:pPr>
              <w:spacing w:line="256" w:lineRule="auto"/>
              <w:jc w:val="center"/>
            </w:pPr>
            <w:r>
              <w:t>Liūdiškių g. 18, Anykščiai, LT-29130</w:t>
            </w:r>
          </w:p>
          <w:p w:rsidR="007D65BC" w:rsidRDefault="007D65BC" w:rsidP="005F5A78">
            <w:pPr>
              <w:spacing w:line="256" w:lineRule="auto"/>
              <w:jc w:val="center"/>
              <w:rPr>
                <w:b/>
              </w:rPr>
            </w:pPr>
            <w:r>
              <w:t xml:space="preserve">Anykščių </w:t>
            </w:r>
            <w:r w:rsidR="005F5A78">
              <w:t>KKSC, įstaigos kodas 190049838</w:t>
            </w:r>
          </w:p>
        </w:tc>
      </w:tr>
      <w:tr w:rsidR="007D65BC" w:rsidTr="006B1E28">
        <w:tc>
          <w:tcPr>
            <w:tcW w:w="2442" w:type="dxa"/>
            <w:tcBorders>
              <w:top w:val="single" w:sz="4" w:space="0" w:color="auto"/>
              <w:left w:val="single" w:sz="4" w:space="0" w:color="auto"/>
              <w:bottom w:val="single" w:sz="4" w:space="0" w:color="auto"/>
              <w:right w:val="single" w:sz="4" w:space="0" w:color="auto"/>
            </w:tcBorders>
            <w:hideMark/>
          </w:tcPr>
          <w:p w:rsidR="007D65BC" w:rsidRDefault="007D65BC">
            <w:pPr>
              <w:spacing w:line="256" w:lineRule="auto"/>
            </w:pPr>
            <w:r>
              <w:t>Pastatas paviljonas,</w:t>
            </w:r>
          </w:p>
          <w:p w:rsidR="007D65BC" w:rsidRDefault="007D65BC">
            <w:pPr>
              <w:spacing w:line="256" w:lineRule="auto"/>
            </w:pPr>
            <w:r>
              <w:t>J. Biliūno g. 81, Anykščiai</w:t>
            </w:r>
          </w:p>
        </w:tc>
        <w:tc>
          <w:tcPr>
            <w:tcW w:w="2449" w:type="dxa"/>
            <w:tcBorders>
              <w:top w:val="single" w:sz="4" w:space="0" w:color="auto"/>
              <w:left w:val="single" w:sz="4" w:space="0" w:color="auto"/>
              <w:bottom w:val="single" w:sz="4" w:space="0" w:color="auto"/>
              <w:right w:val="single" w:sz="4" w:space="0" w:color="auto"/>
            </w:tcBorders>
            <w:hideMark/>
          </w:tcPr>
          <w:p w:rsidR="007D65BC" w:rsidRDefault="007D65BC">
            <w:pPr>
              <w:spacing w:line="256" w:lineRule="auto"/>
            </w:pPr>
            <w:r>
              <w:t>Unikalus Nr. 3495-6012-6014</w:t>
            </w:r>
          </w:p>
        </w:tc>
        <w:tc>
          <w:tcPr>
            <w:tcW w:w="1454" w:type="dxa"/>
            <w:tcBorders>
              <w:top w:val="single" w:sz="4" w:space="0" w:color="auto"/>
              <w:left w:val="single" w:sz="4" w:space="0" w:color="auto"/>
              <w:bottom w:val="single" w:sz="4" w:space="0" w:color="auto"/>
              <w:right w:val="single" w:sz="4" w:space="0" w:color="auto"/>
            </w:tcBorders>
          </w:tcPr>
          <w:p w:rsidR="007D65BC" w:rsidRPr="009F0942" w:rsidRDefault="007D65BC" w:rsidP="009F0942">
            <w:pPr>
              <w:spacing w:line="256" w:lineRule="auto"/>
              <w:jc w:val="center"/>
              <w:rPr>
                <w:color w:val="FF0000"/>
              </w:rPr>
            </w:pPr>
          </w:p>
          <w:p w:rsidR="007D65BC" w:rsidRPr="009F0942" w:rsidRDefault="007D65BC" w:rsidP="009F0942">
            <w:pPr>
              <w:spacing w:line="256" w:lineRule="auto"/>
              <w:jc w:val="center"/>
              <w:rPr>
                <w:color w:val="FF0000"/>
              </w:rPr>
            </w:pPr>
          </w:p>
          <w:p w:rsidR="007D65BC" w:rsidRPr="009F0942" w:rsidRDefault="007D65BC" w:rsidP="009F0942">
            <w:pPr>
              <w:spacing w:line="256" w:lineRule="auto"/>
              <w:jc w:val="center"/>
              <w:rPr>
                <w:color w:val="FF0000"/>
              </w:rPr>
            </w:pPr>
          </w:p>
        </w:tc>
        <w:tc>
          <w:tcPr>
            <w:tcW w:w="3686" w:type="dxa"/>
            <w:tcBorders>
              <w:top w:val="single" w:sz="4" w:space="0" w:color="auto"/>
              <w:left w:val="single" w:sz="4" w:space="0" w:color="auto"/>
              <w:bottom w:val="single" w:sz="4" w:space="0" w:color="auto"/>
              <w:right w:val="single" w:sz="4" w:space="0" w:color="auto"/>
            </w:tcBorders>
            <w:hideMark/>
          </w:tcPr>
          <w:p w:rsidR="007D65BC" w:rsidRDefault="007D65BC">
            <w:pPr>
              <w:spacing w:line="256" w:lineRule="auto"/>
            </w:pPr>
            <w:r>
              <w:t xml:space="preserve">Priklauso Anykščių rajono savivaldybei nuo 1956 metų pagal Anykščių rajono savivaldybės </w:t>
            </w:r>
            <w:r>
              <w:lastRenderedPageBreak/>
              <w:t xml:space="preserve">tarybos </w:t>
            </w:r>
            <w:r w:rsidR="00F752B2">
              <w:t>2013-05-30 sprendimą</w:t>
            </w:r>
            <w:r>
              <w:t xml:space="preserve"> Nr. </w:t>
            </w:r>
            <w:r w:rsidR="00F752B2">
              <w:t>1-</w:t>
            </w:r>
            <w:r>
              <w:t>TS-191 (perduotas nuolatinai)</w:t>
            </w:r>
          </w:p>
          <w:p w:rsidR="0064458E" w:rsidRDefault="0064458E">
            <w:pPr>
              <w:spacing w:line="256" w:lineRule="auto"/>
            </w:pPr>
          </w:p>
        </w:tc>
      </w:tr>
      <w:tr w:rsidR="007D65BC" w:rsidTr="006B1E28">
        <w:tc>
          <w:tcPr>
            <w:tcW w:w="2442" w:type="dxa"/>
            <w:tcBorders>
              <w:top w:val="single" w:sz="4" w:space="0" w:color="auto"/>
              <w:left w:val="single" w:sz="4" w:space="0" w:color="auto"/>
              <w:bottom w:val="single" w:sz="4" w:space="0" w:color="auto"/>
              <w:right w:val="single" w:sz="4" w:space="0" w:color="auto"/>
            </w:tcBorders>
            <w:hideMark/>
          </w:tcPr>
          <w:p w:rsidR="007D65BC" w:rsidRDefault="00AE11FB">
            <w:pPr>
              <w:spacing w:line="256" w:lineRule="auto"/>
            </w:pPr>
            <w:r>
              <w:lastRenderedPageBreak/>
              <w:t xml:space="preserve">  </w:t>
            </w:r>
            <w:r w:rsidR="007D65BC">
              <w:t>Kiti statiniai (inžinieriniai) – kiemo statiniai (futbolo aikštė, tvora)</w:t>
            </w:r>
          </w:p>
          <w:p w:rsidR="007D65BC" w:rsidRDefault="007D65BC">
            <w:pPr>
              <w:spacing w:line="256" w:lineRule="auto"/>
            </w:pPr>
            <w:r>
              <w:t>J. Biliūno g. 81, Anykščiai</w:t>
            </w:r>
          </w:p>
        </w:tc>
        <w:tc>
          <w:tcPr>
            <w:tcW w:w="2449" w:type="dxa"/>
            <w:tcBorders>
              <w:top w:val="single" w:sz="4" w:space="0" w:color="auto"/>
              <w:left w:val="single" w:sz="4" w:space="0" w:color="auto"/>
              <w:bottom w:val="single" w:sz="4" w:space="0" w:color="auto"/>
              <w:right w:val="single" w:sz="4" w:space="0" w:color="auto"/>
            </w:tcBorders>
            <w:hideMark/>
          </w:tcPr>
          <w:p w:rsidR="007D65BC" w:rsidRDefault="007D65BC">
            <w:pPr>
              <w:spacing w:line="256" w:lineRule="auto"/>
            </w:pPr>
            <w:r>
              <w:t>Unikalus Nr. 3495-6012-6028</w:t>
            </w:r>
          </w:p>
        </w:tc>
        <w:tc>
          <w:tcPr>
            <w:tcW w:w="1454" w:type="dxa"/>
            <w:tcBorders>
              <w:top w:val="single" w:sz="4" w:space="0" w:color="auto"/>
              <w:left w:val="single" w:sz="4" w:space="0" w:color="auto"/>
              <w:bottom w:val="single" w:sz="4" w:space="0" w:color="auto"/>
              <w:right w:val="single" w:sz="4" w:space="0" w:color="auto"/>
            </w:tcBorders>
            <w:hideMark/>
          </w:tcPr>
          <w:p w:rsidR="007D65BC" w:rsidRDefault="007D65BC">
            <w:pPr>
              <w:spacing w:line="256" w:lineRule="auto"/>
            </w:pPr>
            <w:r>
              <w:t>19265 kv. m.</w:t>
            </w:r>
          </w:p>
        </w:tc>
        <w:tc>
          <w:tcPr>
            <w:tcW w:w="3686" w:type="dxa"/>
            <w:tcBorders>
              <w:top w:val="single" w:sz="4" w:space="0" w:color="auto"/>
              <w:left w:val="single" w:sz="4" w:space="0" w:color="auto"/>
              <w:bottom w:val="single" w:sz="4" w:space="0" w:color="auto"/>
              <w:right w:val="single" w:sz="4" w:space="0" w:color="auto"/>
            </w:tcBorders>
            <w:hideMark/>
          </w:tcPr>
          <w:p w:rsidR="007D65BC" w:rsidRDefault="007D65BC" w:rsidP="00507C4E">
            <w:pPr>
              <w:spacing w:line="256" w:lineRule="auto"/>
            </w:pPr>
            <w:r>
              <w:t xml:space="preserve">Priklauso Anykščių rajono savivaldybei nuo 1956 metų pagal Anykščių rajono savivaldybės tarybos </w:t>
            </w:r>
            <w:r w:rsidR="00507C4E">
              <w:t>2013-05-30</w:t>
            </w:r>
            <w:r>
              <w:t xml:space="preserve"> </w:t>
            </w:r>
            <w:r w:rsidR="00A96140">
              <w:t xml:space="preserve">sprendimą </w:t>
            </w:r>
            <w:r>
              <w:t>Nr.</w:t>
            </w:r>
            <w:r w:rsidR="00507C4E">
              <w:t xml:space="preserve"> 1-</w:t>
            </w:r>
            <w:r>
              <w:t>TS-</w:t>
            </w:r>
            <w:r w:rsidR="00507C4E">
              <w:t>1</w:t>
            </w:r>
            <w:r>
              <w:t>91 (perduotas neterminuotai)</w:t>
            </w:r>
          </w:p>
        </w:tc>
      </w:tr>
    </w:tbl>
    <w:p w:rsidR="007D65BC" w:rsidRDefault="007D65BC" w:rsidP="007D65BC">
      <w:pPr>
        <w:spacing w:after="160" w:line="254" w:lineRule="auto"/>
      </w:pPr>
    </w:p>
    <w:p w:rsidR="007D65BC" w:rsidRDefault="007D65BC" w:rsidP="007D65BC">
      <w:pPr>
        <w:spacing w:after="160" w:line="254" w:lineRule="auto"/>
        <w:jc w:val="right"/>
        <w:rPr>
          <w:b/>
          <w:i/>
          <w:sz w:val="20"/>
          <w:szCs w:val="20"/>
        </w:rPr>
      </w:pPr>
      <w:r>
        <w:rPr>
          <w:b/>
          <w:i/>
          <w:sz w:val="20"/>
          <w:szCs w:val="20"/>
        </w:rPr>
        <w:t>3 lentelė. Kitas Anykščių KKSC valdomas nekilnojamas turtas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2149"/>
        <w:gridCol w:w="4638"/>
      </w:tblGrid>
      <w:tr w:rsidR="007D65BC" w:rsidTr="00087090">
        <w:tc>
          <w:tcPr>
            <w:tcW w:w="3175" w:type="dxa"/>
            <w:tcBorders>
              <w:top w:val="single" w:sz="4" w:space="0" w:color="auto"/>
              <w:left w:val="single" w:sz="4" w:space="0" w:color="auto"/>
              <w:bottom w:val="single" w:sz="4" w:space="0" w:color="auto"/>
              <w:right w:val="single" w:sz="4" w:space="0" w:color="auto"/>
            </w:tcBorders>
            <w:shd w:val="clear" w:color="auto" w:fill="D9D9D9"/>
            <w:hideMark/>
          </w:tcPr>
          <w:p w:rsidR="007D65BC" w:rsidRDefault="007D65BC">
            <w:pPr>
              <w:spacing w:line="256" w:lineRule="auto"/>
              <w:jc w:val="center"/>
              <w:rPr>
                <w:b/>
              </w:rPr>
            </w:pPr>
            <w:r>
              <w:rPr>
                <w:b/>
              </w:rPr>
              <w:t>Turtas/Vieta</w:t>
            </w:r>
          </w:p>
        </w:tc>
        <w:tc>
          <w:tcPr>
            <w:tcW w:w="2149" w:type="dxa"/>
            <w:tcBorders>
              <w:top w:val="single" w:sz="4" w:space="0" w:color="auto"/>
              <w:left w:val="single" w:sz="4" w:space="0" w:color="auto"/>
              <w:bottom w:val="single" w:sz="4" w:space="0" w:color="auto"/>
              <w:right w:val="single" w:sz="4" w:space="0" w:color="auto"/>
            </w:tcBorders>
            <w:shd w:val="clear" w:color="auto" w:fill="D9D9D9"/>
            <w:hideMark/>
          </w:tcPr>
          <w:p w:rsidR="007D65BC" w:rsidRDefault="007D65BC">
            <w:pPr>
              <w:spacing w:line="256" w:lineRule="auto"/>
              <w:jc w:val="center"/>
              <w:rPr>
                <w:b/>
              </w:rPr>
            </w:pPr>
            <w:r>
              <w:rPr>
                <w:b/>
              </w:rPr>
              <w:t>Vertė, Eur</w:t>
            </w:r>
          </w:p>
        </w:tc>
        <w:tc>
          <w:tcPr>
            <w:tcW w:w="4638" w:type="dxa"/>
            <w:tcBorders>
              <w:top w:val="single" w:sz="4" w:space="0" w:color="auto"/>
              <w:left w:val="single" w:sz="4" w:space="0" w:color="auto"/>
              <w:bottom w:val="single" w:sz="4" w:space="0" w:color="auto"/>
              <w:right w:val="single" w:sz="4" w:space="0" w:color="auto"/>
            </w:tcBorders>
            <w:shd w:val="clear" w:color="auto" w:fill="D9D9D9"/>
            <w:hideMark/>
          </w:tcPr>
          <w:p w:rsidR="007D65BC" w:rsidRDefault="007D65BC">
            <w:pPr>
              <w:spacing w:line="256" w:lineRule="auto"/>
              <w:jc w:val="center"/>
              <w:rPr>
                <w:b/>
              </w:rPr>
            </w:pPr>
            <w:r>
              <w:rPr>
                <w:b/>
              </w:rPr>
              <w:t>Pastabos</w:t>
            </w:r>
          </w:p>
        </w:tc>
      </w:tr>
      <w:tr w:rsidR="007D65BC" w:rsidTr="00087090">
        <w:trPr>
          <w:trHeight w:val="1160"/>
        </w:trPr>
        <w:tc>
          <w:tcPr>
            <w:tcW w:w="3175" w:type="dxa"/>
            <w:tcBorders>
              <w:top w:val="single" w:sz="4" w:space="0" w:color="auto"/>
              <w:left w:val="single" w:sz="4" w:space="0" w:color="auto"/>
              <w:bottom w:val="single" w:sz="4" w:space="0" w:color="auto"/>
              <w:right w:val="single" w:sz="4" w:space="0" w:color="auto"/>
            </w:tcBorders>
            <w:hideMark/>
          </w:tcPr>
          <w:p w:rsidR="007D65BC" w:rsidRDefault="007D65BC">
            <w:pPr>
              <w:spacing w:line="256" w:lineRule="auto"/>
            </w:pPr>
            <w:r>
              <w:t>Žemės sklypas J. Biliūno g. 81, Anykščiai, Unikalus Nr. 3403-0009-0024, kadastrinis Nr. 3403/0010:94</w:t>
            </w:r>
          </w:p>
        </w:tc>
        <w:tc>
          <w:tcPr>
            <w:tcW w:w="2149" w:type="dxa"/>
            <w:tcBorders>
              <w:top w:val="single" w:sz="4" w:space="0" w:color="auto"/>
              <w:left w:val="single" w:sz="4" w:space="0" w:color="auto"/>
              <w:bottom w:val="single" w:sz="4" w:space="0" w:color="auto"/>
              <w:right w:val="single" w:sz="4" w:space="0" w:color="auto"/>
            </w:tcBorders>
            <w:hideMark/>
          </w:tcPr>
          <w:p w:rsidR="007D65BC" w:rsidRDefault="007D65BC" w:rsidP="004A2CEA">
            <w:pPr>
              <w:spacing w:line="256" w:lineRule="auto"/>
              <w:jc w:val="right"/>
            </w:pPr>
            <w:r>
              <w:t>17983</w:t>
            </w:r>
            <w:r w:rsidR="004A2CEA">
              <w:t>,0</w:t>
            </w:r>
            <w:r>
              <w:t xml:space="preserve"> </w:t>
            </w:r>
          </w:p>
        </w:tc>
        <w:tc>
          <w:tcPr>
            <w:tcW w:w="4638" w:type="dxa"/>
            <w:tcBorders>
              <w:top w:val="single" w:sz="4" w:space="0" w:color="auto"/>
              <w:left w:val="single" w:sz="4" w:space="0" w:color="auto"/>
              <w:bottom w:val="single" w:sz="4" w:space="0" w:color="auto"/>
              <w:right w:val="single" w:sz="4" w:space="0" w:color="auto"/>
            </w:tcBorders>
          </w:tcPr>
          <w:p w:rsidR="007D65BC" w:rsidRPr="00B8095F" w:rsidRDefault="007D65BC">
            <w:pPr>
              <w:spacing w:line="256" w:lineRule="auto"/>
            </w:pPr>
            <w:r w:rsidRPr="00B8095F">
              <w:t xml:space="preserve">Pagal Valstybės įmonės registrų centro duomenis Nr. 34/12673 priklauso Anykščių rajono savivaldybei, </w:t>
            </w:r>
            <w:r w:rsidR="00B8095F">
              <w:t>perduota panaudai Anykščių KKSC</w:t>
            </w:r>
          </w:p>
          <w:p w:rsidR="007D65BC" w:rsidRDefault="007D65BC">
            <w:pPr>
              <w:spacing w:line="256" w:lineRule="auto"/>
              <w:rPr>
                <w:i/>
              </w:rPr>
            </w:pPr>
          </w:p>
        </w:tc>
      </w:tr>
      <w:tr w:rsidR="007D65BC" w:rsidTr="00087090">
        <w:tc>
          <w:tcPr>
            <w:tcW w:w="3175" w:type="dxa"/>
            <w:tcBorders>
              <w:top w:val="single" w:sz="4" w:space="0" w:color="auto"/>
              <w:left w:val="single" w:sz="4" w:space="0" w:color="auto"/>
              <w:bottom w:val="single" w:sz="4" w:space="0" w:color="auto"/>
              <w:right w:val="single" w:sz="4" w:space="0" w:color="auto"/>
            </w:tcBorders>
            <w:hideMark/>
          </w:tcPr>
          <w:p w:rsidR="007D65BC" w:rsidRDefault="007D65BC">
            <w:pPr>
              <w:spacing w:line="256" w:lineRule="auto"/>
            </w:pPr>
            <w:r>
              <w:t>Sporto aikštelė, Parko g., Anykščiai</w:t>
            </w:r>
          </w:p>
        </w:tc>
        <w:tc>
          <w:tcPr>
            <w:tcW w:w="2149" w:type="dxa"/>
            <w:tcBorders>
              <w:top w:val="single" w:sz="4" w:space="0" w:color="auto"/>
              <w:left w:val="single" w:sz="4" w:space="0" w:color="auto"/>
              <w:bottom w:val="single" w:sz="4" w:space="0" w:color="auto"/>
              <w:right w:val="single" w:sz="4" w:space="0" w:color="auto"/>
            </w:tcBorders>
            <w:hideMark/>
          </w:tcPr>
          <w:p w:rsidR="007D65BC" w:rsidRDefault="007D65BC" w:rsidP="004A2CEA">
            <w:pPr>
              <w:spacing w:line="256" w:lineRule="auto"/>
              <w:jc w:val="right"/>
            </w:pPr>
            <w:r>
              <w:t>39564</w:t>
            </w:r>
            <w:r w:rsidR="004A2CEA">
              <w:t>,0</w:t>
            </w:r>
            <w:r>
              <w:t xml:space="preserve"> </w:t>
            </w:r>
          </w:p>
        </w:tc>
        <w:tc>
          <w:tcPr>
            <w:tcW w:w="4638" w:type="dxa"/>
            <w:tcBorders>
              <w:top w:val="single" w:sz="4" w:space="0" w:color="auto"/>
              <w:left w:val="single" w:sz="4" w:space="0" w:color="auto"/>
              <w:bottom w:val="single" w:sz="4" w:space="0" w:color="auto"/>
              <w:right w:val="single" w:sz="4" w:space="0" w:color="auto"/>
            </w:tcBorders>
            <w:hideMark/>
          </w:tcPr>
          <w:p w:rsidR="00B8095F" w:rsidRDefault="007D65BC" w:rsidP="003A658B">
            <w:pPr>
              <w:spacing w:line="256" w:lineRule="auto"/>
            </w:pPr>
            <w:r>
              <w:t xml:space="preserve">Priklauso Anykščių rajono savivaldybei, nuo 2015 m. spalio 30 d. pagal panaudos sutartį Nr. 1-SU-836 perduota Anykščių KKSC iki 2025 m. spalio 30 d. </w:t>
            </w:r>
          </w:p>
        </w:tc>
      </w:tr>
      <w:tr w:rsidR="007D65BC" w:rsidTr="00087090">
        <w:tc>
          <w:tcPr>
            <w:tcW w:w="3175" w:type="dxa"/>
            <w:tcBorders>
              <w:top w:val="single" w:sz="4" w:space="0" w:color="auto"/>
              <w:left w:val="single" w:sz="4" w:space="0" w:color="auto"/>
              <w:bottom w:val="single" w:sz="4" w:space="0" w:color="auto"/>
              <w:right w:val="single" w:sz="4" w:space="0" w:color="auto"/>
            </w:tcBorders>
            <w:hideMark/>
          </w:tcPr>
          <w:p w:rsidR="007D65BC" w:rsidRDefault="007D65BC">
            <w:pPr>
              <w:spacing w:line="256" w:lineRule="auto"/>
            </w:pPr>
            <w:r>
              <w:t>Rampų sistema, Parko g., Anykščiai</w:t>
            </w:r>
          </w:p>
        </w:tc>
        <w:tc>
          <w:tcPr>
            <w:tcW w:w="2149" w:type="dxa"/>
            <w:tcBorders>
              <w:top w:val="single" w:sz="4" w:space="0" w:color="auto"/>
              <w:left w:val="single" w:sz="4" w:space="0" w:color="auto"/>
              <w:bottom w:val="single" w:sz="4" w:space="0" w:color="auto"/>
              <w:right w:val="single" w:sz="4" w:space="0" w:color="auto"/>
            </w:tcBorders>
            <w:hideMark/>
          </w:tcPr>
          <w:p w:rsidR="007D65BC" w:rsidRDefault="007D65BC" w:rsidP="004A2CEA">
            <w:pPr>
              <w:spacing w:line="256" w:lineRule="auto"/>
              <w:jc w:val="right"/>
            </w:pPr>
            <w:r>
              <w:t>25357</w:t>
            </w:r>
            <w:r w:rsidR="004A2CEA">
              <w:t>,0</w:t>
            </w:r>
          </w:p>
        </w:tc>
        <w:tc>
          <w:tcPr>
            <w:tcW w:w="4638" w:type="dxa"/>
            <w:tcBorders>
              <w:top w:val="single" w:sz="4" w:space="0" w:color="auto"/>
              <w:left w:val="single" w:sz="4" w:space="0" w:color="auto"/>
              <w:bottom w:val="single" w:sz="4" w:space="0" w:color="auto"/>
              <w:right w:val="single" w:sz="4" w:space="0" w:color="auto"/>
            </w:tcBorders>
            <w:hideMark/>
          </w:tcPr>
          <w:p w:rsidR="00B8095F" w:rsidRDefault="007D65BC" w:rsidP="003A658B">
            <w:pPr>
              <w:spacing w:line="256" w:lineRule="auto"/>
            </w:pPr>
            <w:r>
              <w:t>Priklauso Anykščių rajono savivaldybei, nuo 2015 m. spalio 30 d. pagal panaudos sutartį Nr. 1-SU-836 perduota Anykščių KKSC iki 2025 m. spalio 30 d.</w:t>
            </w:r>
          </w:p>
        </w:tc>
      </w:tr>
      <w:tr w:rsidR="007D65BC" w:rsidTr="00087090">
        <w:trPr>
          <w:trHeight w:val="1980"/>
        </w:trPr>
        <w:tc>
          <w:tcPr>
            <w:tcW w:w="3175" w:type="dxa"/>
            <w:tcBorders>
              <w:top w:val="single" w:sz="4" w:space="0" w:color="auto"/>
              <w:left w:val="single" w:sz="4" w:space="0" w:color="auto"/>
              <w:bottom w:val="single" w:sz="4" w:space="0" w:color="auto"/>
              <w:right w:val="single" w:sz="4" w:space="0" w:color="auto"/>
            </w:tcBorders>
          </w:tcPr>
          <w:p w:rsidR="007D65BC" w:rsidRDefault="007D65BC">
            <w:pPr>
              <w:spacing w:line="256" w:lineRule="auto"/>
            </w:pPr>
            <w:r>
              <w:t>Negyvenamosios patalpos</w:t>
            </w:r>
          </w:p>
          <w:p w:rsidR="007D65BC" w:rsidRDefault="007D65BC">
            <w:pPr>
              <w:spacing w:line="256" w:lineRule="auto"/>
            </w:pPr>
            <w:r>
              <w:t>(J. Biliūno gimnazijos bendrabutyje), adresu Liūdiškių g. 53, Anykščiai</w:t>
            </w:r>
          </w:p>
          <w:p w:rsidR="007D65BC" w:rsidRDefault="007D65BC">
            <w:pPr>
              <w:spacing w:line="256" w:lineRule="auto"/>
            </w:pPr>
          </w:p>
          <w:p w:rsidR="007D65BC" w:rsidRDefault="007D65BC">
            <w:pPr>
              <w:spacing w:line="256" w:lineRule="auto"/>
            </w:pPr>
          </w:p>
          <w:p w:rsidR="007D65BC" w:rsidRDefault="007D65BC">
            <w:pPr>
              <w:spacing w:line="256" w:lineRule="auto"/>
            </w:pPr>
          </w:p>
          <w:p w:rsidR="007D65BC" w:rsidRDefault="007D65BC">
            <w:pPr>
              <w:spacing w:line="256" w:lineRule="auto"/>
            </w:pPr>
          </w:p>
        </w:tc>
        <w:tc>
          <w:tcPr>
            <w:tcW w:w="2149" w:type="dxa"/>
            <w:tcBorders>
              <w:top w:val="single" w:sz="4" w:space="0" w:color="auto"/>
              <w:left w:val="single" w:sz="4" w:space="0" w:color="auto"/>
              <w:bottom w:val="single" w:sz="4" w:space="0" w:color="auto"/>
              <w:right w:val="single" w:sz="4" w:space="0" w:color="auto"/>
            </w:tcBorders>
          </w:tcPr>
          <w:p w:rsidR="007D65BC" w:rsidRDefault="00087090">
            <w:pPr>
              <w:spacing w:line="256" w:lineRule="auto"/>
              <w:jc w:val="right"/>
            </w:pPr>
            <w:r>
              <w:t>7258</w:t>
            </w:r>
            <w:r w:rsidR="004A2CEA">
              <w:t>,0</w:t>
            </w:r>
            <w:r w:rsidR="007D65BC">
              <w:t xml:space="preserve">  </w:t>
            </w:r>
          </w:p>
          <w:p w:rsidR="007D65BC" w:rsidRDefault="007D65BC">
            <w:pPr>
              <w:spacing w:line="256" w:lineRule="auto"/>
              <w:jc w:val="right"/>
            </w:pPr>
          </w:p>
          <w:p w:rsidR="007D65BC" w:rsidRDefault="007D65BC">
            <w:pPr>
              <w:spacing w:line="256" w:lineRule="auto"/>
              <w:jc w:val="right"/>
            </w:pPr>
          </w:p>
          <w:p w:rsidR="007D65BC" w:rsidRDefault="007D65BC">
            <w:pPr>
              <w:spacing w:line="256" w:lineRule="auto"/>
              <w:jc w:val="right"/>
            </w:pPr>
          </w:p>
          <w:p w:rsidR="007D65BC" w:rsidRDefault="007D65BC">
            <w:pPr>
              <w:spacing w:line="256" w:lineRule="auto"/>
              <w:jc w:val="right"/>
            </w:pPr>
          </w:p>
          <w:p w:rsidR="007D65BC" w:rsidRDefault="007D65BC">
            <w:pPr>
              <w:spacing w:line="256" w:lineRule="auto"/>
              <w:jc w:val="right"/>
            </w:pPr>
          </w:p>
          <w:p w:rsidR="007D65BC" w:rsidRDefault="007D65BC">
            <w:pPr>
              <w:spacing w:line="256" w:lineRule="auto"/>
              <w:jc w:val="right"/>
            </w:pPr>
          </w:p>
        </w:tc>
        <w:tc>
          <w:tcPr>
            <w:tcW w:w="4638" w:type="dxa"/>
            <w:tcBorders>
              <w:top w:val="single" w:sz="4" w:space="0" w:color="auto"/>
              <w:left w:val="single" w:sz="4" w:space="0" w:color="auto"/>
              <w:bottom w:val="single" w:sz="4" w:space="0" w:color="auto"/>
              <w:right w:val="single" w:sz="4" w:space="0" w:color="auto"/>
            </w:tcBorders>
          </w:tcPr>
          <w:p w:rsidR="007D65BC" w:rsidRDefault="007D65BC" w:rsidP="00A96140">
            <w:pPr>
              <w:spacing w:after="160" w:line="254" w:lineRule="auto"/>
              <w:contextualSpacing/>
              <w:jc w:val="both"/>
            </w:pPr>
            <w:r w:rsidRPr="00A96140">
              <w:rPr>
                <w:rFonts w:eastAsia="Times New Roman"/>
              </w:rPr>
              <w:t>Nekilnojamojo turto kadastro duomenų bylos Nr. 34/12769 plane pastatas, kuriame yra patalpos, pažymėtos indeksu 3N3p, unikalus Nr. 4400-0248-2613:5870, patalpų indeksai – 7-1-7-7, 7-35-7-42, bendras patalpų plotas 215,50 kv. m. perduota J. Biliūno gimnazijos</w:t>
            </w:r>
            <w:r w:rsidR="00B8095F" w:rsidRPr="00A96140">
              <w:rPr>
                <w:rFonts w:eastAsia="Times New Roman"/>
              </w:rPr>
              <w:t xml:space="preserve"> panaudai iki 20</w:t>
            </w:r>
            <w:r w:rsidR="00A96140" w:rsidRPr="00A96140">
              <w:rPr>
                <w:rFonts w:eastAsia="Times New Roman"/>
              </w:rPr>
              <w:t>22</w:t>
            </w:r>
            <w:r w:rsidR="00B8095F" w:rsidRPr="00A96140">
              <w:rPr>
                <w:rFonts w:eastAsia="Times New Roman"/>
              </w:rPr>
              <w:t xml:space="preserve"> m. birželio </w:t>
            </w:r>
            <w:r w:rsidR="003A658B" w:rsidRPr="00A96140">
              <w:rPr>
                <w:rFonts w:eastAsia="Times New Roman"/>
              </w:rPr>
              <w:t>2</w:t>
            </w:r>
            <w:r w:rsidR="00A96140" w:rsidRPr="00A96140">
              <w:rPr>
                <w:rFonts w:eastAsia="Times New Roman"/>
              </w:rPr>
              <w:t>7</w:t>
            </w:r>
            <w:r w:rsidR="003A658B" w:rsidRPr="00A96140">
              <w:rPr>
                <w:rFonts w:eastAsia="Times New Roman"/>
              </w:rPr>
              <w:t xml:space="preserve"> d.</w:t>
            </w:r>
          </w:p>
        </w:tc>
      </w:tr>
      <w:tr w:rsidR="00B8095F" w:rsidTr="00087090">
        <w:trPr>
          <w:trHeight w:val="2312"/>
        </w:trPr>
        <w:tc>
          <w:tcPr>
            <w:tcW w:w="3175" w:type="dxa"/>
            <w:tcBorders>
              <w:top w:val="single" w:sz="4" w:space="0" w:color="auto"/>
              <w:left w:val="single" w:sz="4" w:space="0" w:color="auto"/>
              <w:bottom w:val="single" w:sz="4" w:space="0" w:color="auto"/>
              <w:right w:val="single" w:sz="4" w:space="0" w:color="auto"/>
            </w:tcBorders>
          </w:tcPr>
          <w:p w:rsidR="00B8095F" w:rsidRDefault="00B8095F">
            <w:pPr>
              <w:spacing w:line="256" w:lineRule="auto"/>
            </w:pPr>
            <w:r>
              <w:t>Negyvenamosios patalpos A.Vienuolio progimnazijos patalpose, adresu J. Biliūno g. 31, Anykščiai</w:t>
            </w:r>
          </w:p>
          <w:p w:rsidR="00B8095F" w:rsidRDefault="00B8095F" w:rsidP="00B8095F">
            <w:pPr>
              <w:spacing w:line="256" w:lineRule="auto"/>
            </w:pPr>
          </w:p>
        </w:tc>
        <w:tc>
          <w:tcPr>
            <w:tcW w:w="2149" w:type="dxa"/>
            <w:tcBorders>
              <w:top w:val="single" w:sz="4" w:space="0" w:color="auto"/>
              <w:left w:val="single" w:sz="4" w:space="0" w:color="auto"/>
              <w:bottom w:val="single" w:sz="4" w:space="0" w:color="auto"/>
              <w:right w:val="single" w:sz="4" w:space="0" w:color="auto"/>
            </w:tcBorders>
          </w:tcPr>
          <w:p w:rsidR="00B8095F" w:rsidRDefault="00B8095F">
            <w:pPr>
              <w:spacing w:line="256" w:lineRule="auto"/>
              <w:jc w:val="right"/>
            </w:pPr>
          </w:p>
          <w:p w:rsidR="00B8095F" w:rsidRDefault="00087090" w:rsidP="004A2CEA">
            <w:pPr>
              <w:spacing w:line="256" w:lineRule="auto"/>
              <w:jc w:val="right"/>
            </w:pPr>
            <w:r>
              <w:t>47154</w:t>
            </w:r>
            <w:r w:rsidR="004A2CEA">
              <w:t>,0</w:t>
            </w:r>
          </w:p>
        </w:tc>
        <w:tc>
          <w:tcPr>
            <w:tcW w:w="4638" w:type="dxa"/>
            <w:tcBorders>
              <w:top w:val="single" w:sz="4" w:space="0" w:color="auto"/>
              <w:left w:val="single" w:sz="4" w:space="0" w:color="auto"/>
              <w:bottom w:val="single" w:sz="4" w:space="0" w:color="auto"/>
              <w:right w:val="single" w:sz="4" w:space="0" w:color="auto"/>
            </w:tcBorders>
          </w:tcPr>
          <w:p w:rsidR="00B8095F" w:rsidRDefault="00B8095F" w:rsidP="00B8095F">
            <w:pPr>
              <w:spacing w:line="256" w:lineRule="auto"/>
              <w:rPr>
                <w:rFonts w:eastAsia="Times New Roman"/>
              </w:rPr>
            </w:pPr>
            <w:r>
              <w:rPr>
                <w:rFonts w:eastAsia="Times New Roman"/>
              </w:rPr>
              <w:t>Nekilnojamojo turto kadastro duomenų bylos Nr. 34/314 plane pastatas, kuriame yra patalpos, pažymėtos indeksu 1C2p, unikalus Nr.3495-9000-4018 patalpų indeksai – R-1-R-4, R-11-R-14, R-15 ir 1-17-1-</w:t>
            </w:r>
            <w:r w:rsidR="00837B0C">
              <w:rPr>
                <w:rFonts w:eastAsia="Times New Roman"/>
              </w:rPr>
              <w:t>21 bendras patalpų plotas 432,83</w:t>
            </w:r>
            <w:r>
              <w:rPr>
                <w:rFonts w:eastAsia="Times New Roman"/>
              </w:rPr>
              <w:t xml:space="preserve"> kv. m. perduota A. Vienuolio progimnazijos panaudai iki 2024 m. sausio 17 d.</w:t>
            </w:r>
          </w:p>
        </w:tc>
      </w:tr>
      <w:tr w:rsidR="00087090" w:rsidTr="00087090">
        <w:trPr>
          <w:trHeight w:val="2312"/>
        </w:trPr>
        <w:tc>
          <w:tcPr>
            <w:tcW w:w="3175" w:type="dxa"/>
            <w:tcBorders>
              <w:top w:val="single" w:sz="4" w:space="0" w:color="auto"/>
              <w:left w:val="single" w:sz="4" w:space="0" w:color="auto"/>
              <w:bottom w:val="single" w:sz="4" w:space="0" w:color="auto"/>
              <w:right w:val="single" w:sz="4" w:space="0" w:color="auto"/>
            </w:tcBorders>
          </w:tcPr>
          <w:p w:rsidR="00087090" w:rsidRPr="00140042" w:rsidRDefault="00087090" w:rsidP="00087090">
            <w:pPr>
              <w:spacing w:line="256" w:lineRule="auto"/>
            </w:pPr>
            <w:r w:rsidRPr="00140042">
              <w:lastRenderedPageBreak/>
              <w:t>Negyvenamosios patalpos, VŠĮ Alantos technologijos mokyklos patalpose, adresu Ažupiečių g.2</w:t>
            </w:r>
            <w:r>
              <w:t>, Anykščiai</w:t>
            </w:r>
          </w:p>
        </w:tc>
        <w:tc>
          <w:tcPr>
            <w:tcW w:w="2149" w:type="dxa"/>
            <w:tcBorders>
              <w:top w:val="single" w:sz="4" w:space="0" w:color="auto"/>
              <w:left w:val="single" w:sz="4" w:space="0" w:color="auto"/>
              <w:bottom w:val="single" w:sz="4" w:space="0" w:color="auto"/>
              <w:right w:val="single" w:sz="4" w:space="0" w:color="auto"/>
            </w:tcBorders>
          </w:tcPr>
          <w:p w:rsidR="00087090" w:rsidRPr="00140042" w:rsidRDefault="00087090" w:rsidP="00087090">
            <w:pPr>
              <w:spacing w:line="256" w:lineRule="auto"/>
              <w:jc w:val="right"/>
            </w:pPr>
          </w:p>
          <w:p w:rsidR="00087090" w:rsidRPr="00140042" w:rsidRDefault="00087090" w:rsidP="004A2CEA">
            <w:pPr>
              <w:spacing w:line="256" w:lineRule="auto"/>
              <w:jc w:val="right"/>
            </w:pPr>
            <w:r w:rsidRPr="00140042">
              <w:t>20336</w:t>
            </w:r>
            <w:r w:rsidR="004A2CEA">
              <w:t>,0</w:t>
            </w:r>
          </w:p>
        </w:tc>
        <w:tc>
          <w:tcPr>
            <w:tcW w:w="4638" w:type="dxa"/>
            <w:tcBorders>
              <w:top w:val="single" w:sz="4" w:space="0" w:color="auto"/>
              <w:left w:val="single" w:sz="4" w:space="0" w:color="auto"/>
              <w:bottom w:val="single" w:sz="4" w:space="0" w:color="auto"/>
              <w:right w:val="single" w:sz="4" w:space="0" w:color="auto"/>
            </w:tcBorders>
          </w:tcPr>
          <w:p w:rsidR="00087090" w:rsidRDefault="00087090" w:rsidP="00087090">
            <w:pPr>
              <w:spacing w:line="256" w:lineRule="auto"/>
            </w:pPr>
            <w:r w:rsidRPr="00BA1E65">
              <w:t>Nekilnojamojo turto kadastro duomenų bylos Nr. 34</w:t>
            </w:r>
            <w:r>
              <w:t xml:space="preserve"> </w:t>
            </w:r>
            <w:r w:rsidRPr="00BA1E65">
              <w:t>plane pastatas, kuriame yra patalpos, pažymėtos indeksu 1C</w:t>
            </w:r>
            <w:r>
              <w:t>4</w:t>
            </w:r>
            <w:r w:rsidRPr="00BA1E65">
              <w:t>p, unikalus Nr.349</w:t>
            </w:r>
            <w:r>
              <w:t>8</w:t>
            </w:r>
            <w:r w:rsidRPr="00BA1E65">
              <w:t>-</w:t>
            </w:r>
            <w:r>
              <w:t>5002</w:t>
            </w:r>
            <w:r w:rsidRPr="00BA1E65">
              <w:t>-</w:t>
            </w:r>
            <w:r>
              <w:t>6016</w:t>
            </w:r>
            <w:r w:rsidRPr="00BA1E65">
              <w:t xml:space="preserve"> patalpų indeksai – </w:t>
            </w:r>
            <w:r>
              <w:t>1-35,</w:t>
            </w:r>
            <w:r w:rsidRPr="00BA1E65">
              <w:t>1-</w:t>
            </w:r>
            <w:r>
              <w:t>36,1-37,1</w:t>
            </w:r>
            <w:r w:rsidRPr="00BA1E65">
              <w:t>-</w:t>
            </w:r>
            <w:r>
              <w:t>62 ir 1-71,1</w:t>
            </w:r>
            <w:r w:rsidRPr="00BA1E65">
              <w:t xml:space="preserve"> bendras patalpų plotas 4</w:t>
            </w:r>
            <w:r>
              <w:t>53</w:t>
            </w:r>
            <w:r w:rsidRPr="00BA1E65">
              <w:t>,</w:t>
            </w:r>
            <w:r>
              <w:t>51</w:t>
            </w:r>
            <w:r w:rsidRPr="00BA1E65">
              <w:t xml:space="preserve"> kv. m.</w:t>
            </w:r>
          </w:p>
          <w:p w:rsidR="00087090" w:rsidRPr="00140042" w:rsidRDefault="00087090" w:rsidP="00087090">
            <w:pPr>
              <w:spacing w:line="256" w:lineRule="auto"/>
            </w:pPr>
            <w:r>
              <w:t>Valstybės turto panaudos sutartimi gautas iš VŠĮ Alantos technologijos ir verslo mokyklos 453,51 kv.m. naudojimui iki 2029</w:t>
            </w:r>
            <w:r w:rsidR="00786CE9">
              <w:t xml:space="preserve"> </w:t>
            </w:r>
            <w:r>
              <w:t>m. lapkričio 1 d.</w:t>
            </w:r>
          </w:p>
        </w:tc>
      </w:tr>
      <w:tr w:rsidR="00087090" w:rsidTr="00087090">
        <w:tc>
          <w:tcPr>
            <w:tcW w:w="3175" w:type="dxa"/>
            <w:tcBorders>
              <w:top w:val="single" w:sz="4" w:space="0" w:color="auto"/>
              <w:left w:val="single" w:sz="4" w:space="0" w:color="auto"/>
              <w:bottom w:val="single" w:sz="4" w:space="0" w:color="auto"/>
              <w:right w:val="single" w:sz="4" w:space="0" w:color="auto"/>
            </w:tcBorders>
            <w:hideMark/>
          </w:tcPr>
          <w:p w:rsidR="00087090" w:rsidRDefault="00087090" w:rsidP="00087090">
            <w:pPr>
              <w:spacing w:line="256" w:lineRule="auto"/>
              <w:rPr>
                <w:b/>
              </w:rPr>
            </w:pPr>
            <w:r>
              <w:rPr>
                <w:b/>
              </w:rPr>
              <w:t xml:space="preserve">Iš viso: </w:t>
            </w:r>
          </w:p>
        </w:tc>
        <w:tc>
          <w:tcPr>
            <w:tcW w:w="2149" w:type="dxa"/>
            <w:tcBorders>
              <w:top w:val="single" w:sz="4" w:space="0" w:color="auto"/>
              <w:left w:val="single" w:sz="4" w:space="0" w:color="auto"/>
              <w:bottom w:val="single" w:sz="4" w:space="0" w:color="auto"/>
              <w:right w:val="single" w:sz="4" w:space="0" w:color="auto"/>
            </w:tcBorders>
            <w:hideMark/>
          </w:tcPr>
          <w:p w:rsidR="00087090" w:rsidRDefault="00087090" w:rsidP="004A2CEA">
            <w:pPr>
              <w:spacing w:line="256" w:lineRule="auto"/>
              <w:jc w:val="right"/>
              <w:rPr>
                <w:b/>
              </w:rPr>
            </w:pPr>
            <w:r>
              <w:rPr>
                <w:b/>
              </w:rPr>
              <w:t xml:space="preserve">157652,0 </w:t>
            </w:r>
          </w:p>
        </w:tc>
        <w:tc>
          <w:tcPr>
            <w:tcW w:w="4638" w:type="dxa"/>
            <w:tcBorders>
              <w:top w:val="single" w:sz="4" w:space="0" w:color="auto"/>
              <w:left w:val="single" w:sz="4" w:space="0" w:color="auto"/>
              <w:bottom w:val="single" w:sz="4" w:space="0" w:color="auto"/>
              <w:right w:val="single" w:sz="4" w:space="0" w:color="auto"/>
            </w:tcBorders>
          </w:tcPr>
          <w:p w:rsidR="00087090" w:rsidRDefault="00087090" w:rsidP="00087090">
            <w:pPr>
              <w:spacing w:line="256" w:lineRule="auto"/>
            </w:pPr>
          </w:p>
        </w:tc>
      </w:tr>
    </w:tbl>
    <w:p w:rsidR="007D65BC" w:rsidRDefault="007D65BC" w:rsidP="007D65BC">
      <w:pPr>
        <w:spacing w:after="160" w:line="254" w:lineRule="auto"/>
        <w:jc w:val="both"/>
        <w:rPr>
          <w:b/>
        </w:rPr>
      </w:pPr>
    </w:p>
    <w:p w:rsidR="007D65BC" w:rsidRDefault="003A658B" w:rsidP="007D65BC">
      <w:pPr>
        <w:spacing w:line="360" w:lineRule="auto"/>
        <w:ind w:firstLine="720"/>
        <w:jc w:val="both"/>
      </w:pPr>
      <w:r>
        <w:t>Anykščių KKSC 2019</w:t>
      </w:r>
      <w:r w:rsidR="007D65BC">
        <w:t xml:space="preserve"> m. nebuvo išnuomojusi ar kitaip perdavusi nekilnojamą turtą, už kurį būtų gautas užmokestis.</w:t>
      </w:r>
    </w:p>
    <w:p w:rsidR="007D65BC" w:rsidRDefault="007D65BC" w:rsidP="007D65BC">
      <w:pPr>
        <w:spacing w:after="160" w:line="360" w:lineRule="auto"/>
        <w:contextualSpacing/>
        <w:jc w:val="center"/>
      </w:pPr>
      <w:r>
        <w:t xml:space="preserve">Per biudžetinius metus Anykščių KKSC įsigijo, gavo pagal sutartis ilgalaikio turto </w:t>
      </w:r>
      <w:r w:rsidRPr="00837B0C">
        <w:t>(</w:t>
      </w:r>
      <w:r w:rsidR="006B1E28" w:rsidRPr="00837B0C">
        <w:t>4</w:t>
      </w:r>
      <w:r w:rsidRPr="00837B0C">
        <w:t xml:space="preserve"> lentelė).</w:t>
      </w:r>
    </w:p>
    <w:p w:rsidR="007D65BC" w:rsidRDefault="006B1E28" w:rsidP="007D65BC">
      <w:pPr>
        <w:spacing w:after="160" w:line="360" w:lineRule="auto"/>
        <w:contextualSpacing/>
        <w:jc w:val="right"/>
        <w:rPr>
          <w:b/>
          <w:i/>
          <w:sz w:val="20"/>
          <w:szCs w:val="20"/>
        </w:rPr>
      </w:pPr>
      <w:r w:rsidRPr="00837B0C">
        <w:rPr>
          <w:b/>
          <w:i/>
          <w:sz w:val="20"/>
          <w:szCs w:val="20"/>
        </w:rPr>
        <w:t>4</w:t>
      </w:r>
      <w:r w:rsidR="007D65BC" w:rsidRPr="00837B0C">
        <w:rPr>
          <w:b/>
          <w:i/>
          <w:sz w:val="20"/>
          <w:szCs w:val="20"/>
        </w:rPr>
        <w:t xml:space="preserve"> lentelė</w:t>
      </w:r>
      <w:r w:rsidR="007D65BC">
        <w:rPr>
          <w:b/>
          <w:i/>
          <w:sz w:val="20"/>
          <w:szCs w:val="20"/>
        </w:rPr>
        <w:t>. Anyk</w:t>
      </w:r>
      <w:r w:rsidR="00087090">
        <w:rPr>
          <w:b/>
          <w:i/>
          <w:sz w:val="20"/>
          <w:szCs w:val="20"/>
        </w:rPr>
        <w:t>ščių KKSC ilgalaikis turtas 2019</w:t>
      </w:r>
      <w:r w:rsidR="007D65BC">
        <w:rPr>
          <w:b/>
          <w:i/>
          <w:sz w:val="20"/>
          <w:szCs w:val="20"/>
        </w:rPr>
        <w:t xml:space="preserve">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7"/>
        <w:gridCol w:w="3379"/>
      </w:tblGrid>
      <w:tr w:rsidR="007D65BC" w:rsidTr="006B1E28">
        <w:tc>
          <w:tcPr>
            <w:tcW w:w="5637" w:type="dxa"/>
            <w:tcBorders>
              <w:top w:val="single" w:sz="4" w:space="0" w:color="auto"/>
              <w:left w:val="single" w:sz="4" w:space="0" w:color="auto"/>
              <w:bottom w:val="single" w:sz="4" w:space="0" w:color="auto"/>
              <w:right w:val="single" w:sz="4" w:space="0" w:color="auto"/>
            </w:tcBorders>
            <w:hideMark/>
          </w:tcPr>
          <w:p w:rsidR="007D65BC" w:rsidRDefault="007D65BC">
            <w:pPr>
              <w:spacing w:after="160" w:line="254" w:lineRule="auto"/>
              <w:contextualSpacing/>
              <w:jc w:val="center"/>
              <w:rPr>
                <w:b/>
              </w:rPr>
            </w:pPr>
            <w:r>
              <w:rPr>
                <w:b/>
              </w:rPr>
              <w:t>Turtas</w:t>
            </w:r>
          </w:p>
        </w:tc>
        <w:tc>
          <w:tcPr>
            <w:tcW w:w="3379" w:type="dxa"/>
            <w:tcBorders>
              <w:top w:val="single" w:sz="4" w:space="0" w:color="auto"/>
              <w:left w:val="single" w:sz="4" w:space="0" w:color="auto"/>
              <w:bottom w:val="single" w:sz="4" w:space="0" w:color="auto"/>
              <w:right w:val="single" w:sz="4" w:space="0" w:color="auto"/>
            </w:tcBorders>
            <w:hideMark/>
          </w:tcPr>
          <w:p w:rsidR="007D65BC" w:rsidRDefault="007D65BC">
            <w:pPr>
              <w:spacing w:after="160" w:line="254" w:lineRule="auto"/>
              <w:contextualSpacing/>
              <w:jc w:val="center"/>
              <w:rPr>
                <w:b/>
              </w:rPr>
            </w:pPr>
            <w:r>
              <w:rPr>
                <w:b/>
              </w:rPr>
              <w:t>Vertė, Eur</w:t>
            </w:r>
          </w:p>
        </w:tc>
      </w:tr>
      <w:tr w:rsidR="007D65BC" w:rsidTr="00087090">
        <w:tc>
          <w:tcPr>
            <w:tcW w:w="5637" w:type="dxa"/>
            <w:tcBorders>
              <w:top w:val="single" w:sz="4" w:space="0" w:color="auto"/>
              <w:left w:val="single" w:sz="4" w:space="0" w:color="auto"/>
              <w:bottom w:val="single" w:sz="4" w:space="0" w:color="auto"/>
              <w:right w:val="single" w:sz="4" w:space="0" w:color="auto"/>
            </w:tcBorders>
          </w:tcPr>
          <w:p w:rsidR="007D65BC" w:rsidRDefault="007D65BC">
            <w:pPr>
              <w:spacing w:after="160" w:line="254" w:lineRule="auto"/>
              <w:contextualSpacing/>
              <w:jc w:val="both"/>
            </w:pPr>
          </w:p>
        </w:tc>
        <w:tc>
          <w:tcPr>
            <w:tcW w:w="3379" w:type="dxa"/>
            <w:tcBorders>
              <w:top w:val="single" w:sz="4" w:space="0" w:color="auto"/>
              <w:left w:val="single" w:sz="4" w:space="0" w:color="auto"/>
              <w:bottom w:val="single" w:sz="4" w:space="0" w:color="auto"/>
              <w:right w:val="single" w:sz="4" w:space="0" w:color="auto"/>
            </w:tcBorders>
          </w:tcPr>
          <w:p w:rsidR="007D65BC" w:rsidRDefault="007D65BC" w:rsidP="007D65BC">
            <w:pPr>
              <w:spacing w:after="160" w:line="254" w:lineRule="auto"/>
              <w:contextualSpacing/>
              <w:jc w:val="right"/>
            </w:pPr>
          </w:p>
        </w:tc>
      </w:tr>
      <w:tr w:rsidR="00087090" w:rsidTr="000F6D29">
        <w:tc>
          <w:tcPr>
            <w:tcW w:w="5637" w:type="dxa"/>
            <w:tcBorders>
              <w:top w:val="single" w:sz="4" w:space="0" w:color="auto"/>
              <w:left w:val="single" w:sz="4" w:space="0" w:color="auto"/>
              <w:bottom w:val="single" w:sz="4" w:space="0" w:color="auto"/>
              <w:right w:val="single" w:sz="4" w:space="0" w:color="auto"/>
            </w:tcBorders>
          </w:tcPr>
          <w:p w:rsidR="00087090" w:rsidRDefault="00087090" w:rsidP="000F6D29">
            <w:pPr>
              <w:spacing w:after="160" w:line="254" w:lineRule="auto"/>
              <w:contextualSpacing/>
              <w:jc w:val="both"/>
            </w:pPr>
            <w:r>
              <w:t>Futbolo stadiono vartai</w:t>
            </w:r>
          </w:p>
        </w:tc>
        <w:tc>
          <w:tcPr>
            <w:tcW w:w="3379" w:type="dxa"/>
            <w:tcBorders>
              <w:top w:val="single" w:sz="4" w:space="0" w:color="auto"/>
              <w:left w:val="single" w:sz="4" w:space="0" w:color="auto"/>
              <w:bottom w:val="single" w:sz="4" w:space="0" w:color="auto"/>
              <w:right w:val="single" w:sz="4" w:space="0" w:color="auto"/>
            </w:tcBorders>
            <w:hideMark/>
          </w:tcPr>
          <w:p w:rsidR="00087090" w:rsidRDefault="00087090" w:rsidP="004A2CEA">
            <w:pPr>
              <w:spacing w:after="160" w:line="254" w:lineRule="auto"/>
              <w:contextualSpacing/>
              <w:jc w:val="right"/>
            </w:pPr>
            <w:r>
              <w:t>1370</w:t>
            </w:r>
            <w:r w:rsidR="004A2CEA">
              <w:t>,0</w:t>
            </w:r>
          </w:p>
        </w:tc>
      </w:tr>
      <w:tr w:rsidR="00087090" w:rsidTr="000F6D29">
        <w:tc>
          <w:tcPr>
            <w:tcW w:w="5637" w:type="dxa"/>
            <w:tcBorders>
              <w:top w:val="single" w:sz="4" w:space="0" w:color="auto"/>
              <w:left w:val="single" w:sz="4" w:space="0" w:color="auto"/>
              <w:bottom w:val="single" w:sz="4" w:space="0" w:color="auto"/>
              <w:right w:val="single" w:sz="4" w:space="0" w:color="auto"/>
            </w:tcBorders>
            <w:hideMark/>
          </w:tcPr>
          <w:p w:rsidR="00087090" w:rsidRDefault="00087090" w:rsidP="000F6D29">
            <w:pPr>
              <w:spacing w:after="160" w:line="254" w:lineRule="auto"/>
              <w:contextualSpacing/>
              <w:jc w:val="both"/>
              <w:rPr>
                <w:rFonts w:eastAsia="Times New Roman"/>
              </w:rPr>
            </w:pPr>
            <w:r>
              <w:rPr>
                <w:rFonts w:eastAsia="Times New Roman"/>
              </w:rPr>
              <w:t>Pastatoma palapinė Classic</w:t>
            </w:r>
          </w:p>
        </w:tc>
        <w:tc>
          <w:tcPr>
            <w:tcW w:w="3379" w:type="dxa"/>
            <w:tcBorders>
              <w:top w:val="single" w:sz="4" w:space="0" w:color="auto"/>
              <w:left w:val="single" w:sz="4" w:space="0" w:color="auto"/>
              <w:bottom w:val="single" w:sz="4" w:space="0" w:color="auto"/>
              <w:right w:val="single" w:sz="4" w:space="0" w:color="auto"/>
            </w:tcBorders>
            <w:hideMark/>
          </w:tcPr>
          <w:p w:rsidR="00087090" w:rsidRDefault="00087090" w:rsidP="004A2CEA">
            <w:pPr>
              <w:spacing w:after="160" w:line="254" w:lineRule="auto"/>
              <w:contextualSpacing/>
              <w:jc w:val="right"/>
            </w:pPr>
            <w:r>
              <w:t>1009</w:t>
            </w:r>
            <w:r w:rsidR="004A2CEA">
              <w:t>,0</w:t>
            </w:r>
          </w:p>
        </w:tc>
      </w:tr>
      <w:tr w:rsidR="00087090" w:rsidTr="000F6D29">
        <w:tc>
          <w:tcPr>
            <w:tcW w:w="5637" w:type="dxa"/>
            <w:tcBorders>
              <w:top w:val="single" w:sz="4" w:space="0" w:color="auto"/>
              <w:left w:val="single" w:sz="4" w:space="0" w:color="auto"/>
              <w:bottom w:val="single" w:sz="4" w:space="0" w:color="auto"/>
              <w:right w:val="single" w:sz="4" w:space="0" w:color="auto"/>
            </w:tcBorders>
          </w:tcPr>
          <w:p w:rsidR="00087090" w:rsidRDefault="00087090" w:rsidP="000F6D29">
            <w:pPr>
              <w:spacing w:after="160" w:line="254" w:lineRule="auto"/>
              <w:contextualSpacing/>
              <w:jc w:val="both"/>
              <w:rPr>
                <w:rFonts w:eastAsia="Times New Roman"/>
              </w:rPr>
            </w:pPr>
            <w:r>
              <w:rPr>
                <w:rFonts w:eastAsia="Times New Roman"/>
              </w:rPr>
              <w:t>Sporto inžinieriniai statiniai-sporto aikštelė, Parko g.</w:t>
            </w:r>
          </w:p>
        </w:tc>
        <w:tc>
          <w:tcPr>
            <w:tcW w:w="3379" w:type="dxa"/>
            <w:tcBorders>
              <w:top w:val="single" w:sz="4" w:space="0" w:color="auto"/>
              <w:left w:val="single" w:sz="4" w:space="0" w:color="auto"/>
              <w:bottom w:val="single" w:sz="4" w:space="0" w:color="auto"/>
              <w:right w:val="single" w:sz="4" w:space="0" w:color="auto"/>
            </w:tcBorders>
            <w:hideMark/>
          </w:tcPr>
          <w:p w:rsidR="00087090" w:rsidRDefault="007139F2" w:rsidP="004A2CEA">
            <w:pPr>
              <w:spacing w:after="160" w:line="254" w:lineRule="auto"/>
              <w:contextualSpacing/>
              <w:jc w:val="right"/>
            </w:pPr>
            <w:r>
              <w:t>172339</w:t>
            </w:r>
            <w:r w:rsidR="004A2CEA">
              <w:t>,0</w:t>
            </w:r>
          </w:p>
        </w:tc>
      </w:tr>
      <w:tr w:rsidR="00087090" w:rsidTr="000F6D29">
        <w:tc>
          <w:tcPr>
            <w:tcW w:w="5637" w:type="dxa"/>
            <w:tcBorders>
              <w:top w:val="single" w:sz="4" w:space="0" w:color="auto"/>
              <w:left w:val="single" w:sz="4" w:space="0" w:color="auto"/>
              <w:bottom w:val="single" w:sz="4" w:space="0" w:color="auto"/>
              <w:right w:val="single" w:sz="4" w:space="0" w:color="auto"/>
            </w:tcBorders>
          </w:tcPr>
          <w:p w:rsidR="00087090" w:rsidRDefault="004C777A" w:rsidP="000F6D29">
            <w:pPr>
              <w:spacing w:after="160" w:line="254" w:lineRule="auto"/>
              <w:contextualSpacing/>
              <w:jc w:val="both"/>
              <w:rPr>
                <w:rFonts w:eastAsia="Times New Roman"/>
              </w:rPr>
            </w:pPr>
            <w:r>
              <w:rPr>
                <w:rFonts w:eastAsia="Times New Roman"/>
              </w:rPr>
              <w:t xml:space="preserve"> </w:t>
            </w:r>
            <w:r w:rsidR="00087090">
              <w:rPr>
                <w:rFonts w:eastAsia="Times New Roman"/>
              </w:rPr>
              <w:t>Pėsčiųjų takas vaikų žaidimo aikštelėje su inžinieriniais pastatais, Parko g.</w:t>
            </w:r>
          </w:p>
        </w:tc>
        <w:tc>
          <w:tcPr>
            <w:tcW w:w="3379" w:type="dxa"/>
            <w:tcBorders>
              <w:top w:val="single" w:sz="4" w:space="0" w:color="auto"/>
              <w:left w:val="single" w:sz="4" w:space="0" w:color="auto"/>
              <w:bottom w:val="single" w:sz="4" w:space="0" w:color="auto"/>
              <w:right w:val="single" w:sz="4" w:space="0" w:color="auto"/>
            </w:tcBorders>
            <w:hideMark/>
          </w:tcPr>
          <w:p w:rsidR="00087090" w:rsidRDefault="00087090" w:rsidP="004A2CEA">
            <w:pPr>
              <w:spacing w:after="160" w:line="254" w:lineRule="auto"/>
              <w:contextualSpacing/>
              <w:jc w:val="right"/>
            </w:pPr>
            <w:r>
              <w:t>12810</w:t>
            </w:r>
            <w:r w:rsidR="004A2CEA">
              <w:t>,0</w:t>
            </w:r>
          </w:p>
        </w:tc>
      </w:tr>
      <w:tr w:rsidR="00087090" w:rsidTr="000F6D29">
        <w:tc>
          <w:tcPr>
            <w:tcW w:w="5637" w:type="dxa"/>
            <w:tcBorders>
              <w:top w:val="single" w:sz="4" w:space="0" w:color="auto"/>
              <w:left w:val="single" w:sz="4" w:space="0" w:color="auto"/>
              <w:bottom w:val="single" w:sz="4" w:space="0" w:color="auto"/>
              <w:right w:val="single" w:sz="4" w:space="0" w:color="auto"/>
            </w:tcBorders>
          </w:tcPr>
          <w:p w:rsidR="00087090" w:rsidRDefault="00786CE9" w:rsidP="000F6D29">
            <w:pPr>
              <w:spacing w:after="160" w:line="254" w:lineRule="auto"/>
              <w:contextualSpacing/>
              <w:jc w:val="both"/>
              <w:rPr>
                <w:rFonts w:eastAsia="Times New Roman"/>
              </w:rPr>
            </w:pPr>
            <w:r>
              <w:rPr>
                <w:rFonts w:eastAsia="Times New Roman"/>
              </w:rPr>
              <w:t>Asfaltinė Velo trąsa</w:t>
            </w:r>
            <w:r w:rsidR="00087090">
              <w:rPr>
                <w:rFonts w:eastAsia="Times New Roman"/>
              </w:rPr>
              <w:t xml:space="preserve"> su inžinieriniais statiniais, Parko g.</w:t>
            </w:r>
          </w:p>
        </w:tc>
        <w:tc>
          <w:tcPr>
            <w:tcW w:w="3379" w:type="dxa"/>
            <w:tcBorders>
              <w:top w:val="single" w:sz="4" w:space="0" w:color="auto"/>
              <w:left w:val="single" w:sz="4" w:space="0" w:color="auto"/>
              <w:bottom w:val="single" w:sz="4" w:space="0" w:color="auto"/>
              <w:right w:val="single" w:sz="4" w:space="0" w:color="auto"/>
            </w:tcBorders>
            <w:hideMark/>
          </w:tcPr>
          <w:p w:rsidR="00087090" w:rsidRDefault="007139F2" w:rsidP="004A2CEA">
            <w:pPr>
              <w:spacing w:after="160" w:line="254" w:lineRule="auto"/>
              <w:contextualSpacing/>
              <w:jc w:val="right"/>
            </w:pPr>
            <w:r>
              <w:t>135629</w:t>
            </w:r>
            <w:r w:rsidR="004A2CEA">
              <w:t>,0</w:t>
            </w:r>
          </w:p>
        </w:tc>
      </w:tr>
      <w:tr w:rsidR="007D65BC" w:rsidTr="006B1E28">
        <w:tc>
          <w:tcPr>
            <w:tcW w:w="5637" w:type="dxa"/>
            <w:tcBorders>
              <w:top w:val="single" w:sz="4" w:space="0" w:color="auto"/>
              <w:left w:val="single" w:sz="4" w:space="0" w:color="auto"/>
              <w:bottom w:val="single" w:sz="4" w:space="0" w:color="auto"/>
              <w:right w:val="single" w:sz="4" w:space="0" w:color="auto"/>
            </w:tcBorders>
            <w:hideMark/>
          </w:tcPr>
          <w:p w:rsidR="007D65BC" w:rsidRDefault="007D65BC">
            <w:pPr>
              <w:spacing w:after="160" w:line="254" w:lineRule="auto"/>
              <w:contextualSpacing/>
              <w:jc w:val="both"/>
              <w:rPr>
                <w:rFonts w:eastAsia="Times New Roman"/>
                <w:b/>
              </w:rPr>
            </w:pPr>
            <w:r>
              <w:rPr>
                <w:rFonts w:eastAsia="Times New Roman"/>
                <w:b/>
              </w:rPr>
              <w:t>Iš viso:</w:t>
            </w:r>
          </w:p>
        </w:tc>
        <w:tc>
          <w:tcPr>
            <w:tcW w:w="3379" w:type="dxa"/>
            <w:tcBorders>
              <w:top w:val="single" w:sz="4" w:space="0" w:color="auto"/>
              <w:left w:val="single" w:sz="4" w:space="0" w:color="auto"/>
              <w:bottom w:val="single" w:sz="4" w:space="0" w:color="auto"/>
              <w:right w:val="single" w:sz="4" w:space="0" w:color="auto"/>
            </w:tcBorders>
            <w:hideMark/>
          </w:tcPr>
          <w:p w:rsidR="007D65BC" w:rsidRDefault="007139F2" w:rsidP="004A2CEA">
            <w:pPr>
              <w:spacing w:after="160" w:line="254" w:lineRule="auto"/>
              <w:contextualSpacing/>
              <w:jc w:val="right"/>
              <w:rPr>
                <w:b/>
              </w:rPr>
            </w:pPr>
            <w:r>
              <w:rPr>
                <w:b/>
              </w:rPr>
              <w:t>323157</w:t>
            </w:r>
            <w:r w:rsidR="004A2CEA">
              <w:rPr>
                <w:b/>
              </w:rPr>
              <w:t>,0</w:t>
            </w:r>
          </w:p>
        </w:tc>
      </w:tr>
    </w:tbl>
    <w:p w:rsidR="007D65BC" w:rsidRDefault="007D65BC" w:rsidP="007D65BC">
      <w:pPr>
        <w:spacing w:after="160" w:line="254" w:lineRule="auto"/>
        <w:contextualSpacing/>
        <w:jc w:val="both"/>
      </w:pPr>
    </w:p>
    <w:p w:rsidR="007D65BC" w:rsidRDefault="006B1E28" w:rsidP="007D65BC">
      <w:pPr>
        <w:spacing w:after="160" w:line="254" w:lineRule="auto"/>
        <w:contextualSpacing/>
        <w:jc w:val="right"/>
        <w:rPr>
          <w:b/>
          <w:i/>
          <w:sz w:val="20"/>
          <w:szCs w:val="20"/>
        </w:rPr>
      </w:pPr>
      <w:r>
        <w:rPr>
          <w:b/>
          <w:i/>
          <w:sz w:val="20"/>
          <w:szCs w:val="20"/>
        </w:rPr>
        <w:t>5</w:t>
      </w:r>
      <w:r w:rsidR="007D65BC">
        <w:rPr>
          <w:b/>
          <w:i/>
          <w:sz w:val="20"/>
          <w:szCs w:val="20"/>
        </w:rPr>
        <w:t xml:space="preserve"> lentelė. Pagal panaudos sutartis perduotas nekilnojamas turtas</w:t>
      </w:r>
    </w:p>
    <w:p w:rsidR="007D65BC" w:rsidRDefault="007D65BC" w:rsidP="007D65BC">
      <w:pPr>
        <w:spacing w:after="160" w:line="254" w:lineRule="auto"/>
        <w:contextualSpacing/>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7"/>
        <w:gridCol w:w="3379"/>
      </w:tblGrid>
      <w:tr w:rsidR="007D65BC" w:rsidTr="006B1E28">
        <w:tc>
          <w:tcPr>
            <w:tcW w:w="5637" w:type="dxa"/>
            <w:tcBorders>
              <w:top w:val="single" w:sz="4" w:space="0" w:color="auto"/>
              <w:left w:val="single" w:sz="4" w:space="0" w:color="auto"/>
              <w:bottom w:val="single" w:sz="4" w:space="0" w:color="auto"/>
              <w:right w:val="single" w:sz="4" w:space="0" w:color="auto"/>
            </w:tcBorders>
            <w:hideMark/>
          </w:tcPr>
          <w:p w:rsidR="007D65BC" w:rsidRDefault="007D65BC">
            <w:pPr>
              <w:spacing w:after="160" w:line="254" w:lineRule="auto"/>
              <w:contextualSpacing/>
              <w:jc w:val="center"/>
              <w:rPr>
                <w:b/>
              </w:rPr>
            </w:pPr>
            <w:r>
              <w:rPr>
                <w:b/>
              </w:rPr>
              <w:t>Turtas</w:t>
            </w:r>
          </w:p>
        </w:tc>
        <w:tc>
          <w:tcPr>
            <w:tcW w:w="3379" w:type="dxa"/>
            <w:tcBorders>
              <w:top w:val="single" w:sz="4" w:space="0" w:color="auto"/>
              <w:left w:val="single" w:sz="4" w:space="0" w:color="auto"/>
              <w:bottom w:val="single" w:sz="4" w:space="0" w:color="auto"/>
              <w:right w:val="single" w:sz="4" w:space="0" w:color="auto"/>
            </w:tcBorders>
            <w:hideMark/>
          </w:tcPr>
          <w:p w:rsidR="007D65BC" w:rsidRDefault="007D65BC">
            <w:pPr>
              <w:spacing w:after="160" w:line="254" w:lineRule="auto"/>
              <w:contextualSpacing/>
              <w:jc w:val="center"/>
              <w:rPr>
                <w:b/>
              </w:rPr>
            </w:pPr>
            <w:r>
              <w:rPr>
                <w:b/>
              </w:rPr>
              <w:t>Vertė, Eur</w:t>
            </w:r>
          </w:p>
        </w:tc>
      </w:tr>
      <w:tr w:rsidR="007D65BC" w:rsidTr="006B1E28">
        <w:tc>
          <w:tcPr>
            <w:tcW w:w="5637" w:type="dxa"/>
            <w:tcBorders>
              <w:top w:val="single" w:sz="4" w:space="0" w:color="auto"/>
              <w:left w:val="single" w:sz="4" w:space="0" w:color="auto"/>
              <w:bottom w:val="single" w:sz="4" w:space="0" w:color="auto"/>
              <w:right w:val="single" w:sz="4" w:space="0" w:color="auto"/>
            </w:tcBorders>
            <w:hideMark/>
          </w:tcPr>
          <w:p w:rsidR="007D65BC" w:rsidRDefault="007D65BC">
            <w:pPr>
              <w:tabs>
                <w:tab w:val="left" w:pos="426"/>
              </w:tabs>
              <w:spacing w:line="256" w:lineRule="auto"/>
              <w:jc w:val="both"/>
              <w:rPr>
                <w:rFonts w:eastAsia="Times New Roman"/>
              </w:rPr>
            </w:pPr>
            <w:r>
              <w:rPr>
                <w:rFonts w:eastAsia="Times New Roman"/>
              </w:rPr>
              <w:t xml:space="preserve">Namelis (skirtas apsaugos operatoriui) </w:t>
            </w:r>
          </w:p>
        </w:tc>
        <w:tc>
          <w:tcPr>
            <w:tcW w:w="3379" w:type="dxa"/>
            <w:tcBorders>
              <w:top w:val="single" w:sz="4" w:space="0" w:color="auto"/>
              <w:left w:val="single" w:sz="4" w:space="0" w:color="auto"/>
              <w:bottom w:val="single" w:sz="4" w:space="0" w:color="auto"/>
              <w:right w:val="single" w:sz="4" w:space="0" w:color="auto"/>
            </w:tcBorders>
            <w:hideMark/>
          </w:tcPr>
          <w:p w:rsidR="007D65BC" w:rsidRDefault="007D65BC" w:rsidP="004A2CEA">
            <w:pPr>
              <w:spacing w:after="160" w:line="254" w:lineRule="auto"/>
              <w:contextualSpacing/>
              <w:jc w:val="right"/>
            </w:pPr>
            <w:r>
              <w:rPr>
                <w:rFonts w:eastAsia="Times New Roman"/>
              </w:rPr>
              <w:t>2 548</w:t>
            </w:r>
            <w:r w:rsidR="004A2CEA">
              <w:rPr>
                <w:rFonts w:eastAsia="Times New Roman"/>
              </w:rPr>
              <w:t>,0</w:t>
            </w:r>
          </w:p>
        </w:tc>
      </w:tr>
      <w:tr w:rsidR="007D65BC" w:rsidTr="006B1E28">
        <w:tc>
          <w:tcPr>
            <w:tcW w:w="5637" w:type="dxa"/>
            <w:tcBorders>
              <w:top w:val="single" w:sz="4" w:space="0" w:color="auto"/>
              <w:left w:val="single" w:sz="4" w:space="0" w:color="auto"/>
              <w:bottom w:val="single" w:sz="4" w:space="0" w:color="auto"/>
              <w:right w:val="single" w:sz="4" w:space="0" w:color="auto"/>
            </w:tcBorders>
            <w:hideMark/>
          </w:tcPr>
          <w:p w:rsidR="007D65BC" w:rsidRDefault="007D65BC">
            <w:pPr>
              <w:spacing w:after="160" w:line="254" w:lineRule="auto"/>
              <w:contextualSpacing/>
              <w:jc w:val="both"/>
            </w:pPr>
            <w:r>
              <w:t xml:space="preserve">Namelis pagalbinės-komercinės paskirties   </w:t>
            </w:r>
          </w:p>
        </w:tc>
        <w:tc>
          <w:tcPr>
            <w:tcW w:w="3379" w:type="dxa"/>
            <w:tcBorders>
              <w:top w:val="single" w:sz="4" w:space="0" w:color="auto"/>
              <w:left w:val="single" w:sz="4" w:space="0" w:color="auto"/>
              <w:bottom w:val="single" w:sz="4" w:space="0" w:color="auto"/>
              <w:right w:val="single" w:sz="4" w:space="0" w:color="auto"/>
            </w:tcBorders>
            <w:hideMark/>
          </w:tcPr>
          <w:p w:rsidR="007D65BC" w:rsidRDefault="007D65BC" w:rsidP="004A2CEA">
            <w:pPr>
              <w:spacing w:after="160" w:line="254" w:lineRule="auto"/>
              <w:contextualSpacing/>
              <w:jc w:val="right"/>
            </w:pPr>
            <w:r>
              <w:t>8 603</w:t>
            </w:r>
            <w:r w:rsidR="004A2CEA">
              <w:t>,0</w:t>
            </w:r>
          </w:p>
        </w:tc>
      </w:tr>
      <w:tr w:rsidR="007D65BC" w:rsidTr="006B1E28">
        <w:tc>
          <w:tcPr>
            <w:tcW w:w="5637" w:type="dxa"/>
            <w:tcBorders>
              <w:top w:val="single" w:sz="4" w:space="0" w:color="auto"/>
              <w:left w:val="single" w:sz="4" w:space="0" w:color="auto"/>
              <w:bottom w:val="single" w:sz="4" w:space="0" w:color="auto"/>
              <w:right w:val="single" w:sz="4" w:space="0" w:color="auto"/>
            </w:tcBorders>
            <w:hideMark/>
          </w:tcPr>
          <w:p w:rsidR="007D65BC" w:rsidRDefault="007D65BC">
            <w:pPr>
              <w:spacing w:after="160" w:line="254" w:lineRule="auto"/>
              <w:contextualSpacing/>
              <w:jc w:val="both"/>
              <w:rPr>
                <w:rFonts w:eastAsia="Times New Roman"/>
              </w:rPr>
            </w:pPr>
            <w:r>
              <w:rPr>
                <w:rFonts w:eastAsia="Times New Roman"/>
              </w:rPr>
              <w:t xml:space="preserve">Namelis pagalbinės paskirties                       </w:t>
            </w:r>
          </w:p>
        </w:tc>
        <w:tc>
          <w:tcPr>
            <w:tcW w:w="3379" w:type="dxa"/>
            <w:tcBorders>
              <w:top w:val="single" w:sz="4" w:space="0" w:color="auto"/>
              <w:left w:val="single" w:sz="4" w:space="0" w:color="auto"/>
              <w:bottom w:val="single" w:sz="4" w:space="0" w:color="auto"/>
              <w:right w:val="single" w:sz="4" w:space="0" w:color="auto"/>
            </w:tcBorders>
            <w:hideMark/>
          </w:tcPr>
          <w:p w:rsidR="007D65BC" w:rsidRDefault="007D65BC" w:rsidP="004A2CEA">
            <w:pPr>
              <w:spacing w:after="160" w:line="254" w:lineRule="auto"/>
              <w:contextualSpacing/>
              <w:jc w:val="right"/>
            </w:pPr>
            <w:r>
              <w:rPr>
                <w:rFonts w:eastAsia="Times New Roman"/>
              </w:rPr>
              <w:t>4 808</w:t>
            </w:r>
            <w:r w:rsidR="004A2CEA">
              <w:rPr>
                <w:rFonts w:eastAsia="Times New Roman"/>
              </w:rPr>
              <w:t>,0</w:t>
            </w:r>
          </w:p>
        </w:tc>
      </w:tr>
      <w:tr w:rsidR="007D65BC" w:rsidTr="006B1E28">
        <w:tc>
          <w:tcPr>
            <w:tcW w:w="5637" w:type="dxa"/>
            <w:tcBorders>
              <w:top w:val="single" w:sz="4" w:space="0" w:color="auto"/>
              <w:left w:val="single" w:sz="4" w:space="0" w:color="auto"/>
              <w:bottom w:val="single" w:sz="4" w:space="0" w:color="auto"/>
              <w:right w:val="single" w:sz="4" w:space="0" w:color="auto"/>
            </w:tcBorders>
            <w:hideMark/>
          </w:tcPr>
          <w:p w:rsidR="007D65BC" w:rsidRDefault="007D65BC">
            <w:pPr>
              <w:spacing w:after="160" w:line="254" w:lineRule="auto"/>
              <w:contextualSpacing/>
              <w:jc w:val="both"/>
              <w:rPr>
                <w:rFonts w:eastAsia="Times New Roman"/>
              </w:rPr>
            </w:pPr>
            <w:r>
              <w:t xml:space="preserve">Namelis buitinėms administracinėms patalpoms   </w:t>
            </w:r>
          </w:p>
        </w:tc>
        <w:tc>
          <w:tcPr>
            <w:tcW w:w="3379" w:type="dxa"/>
            <w:tcBorders>
              <w:top w:val="single" w:sz="4" w:space="0" w:color="auto"/>
              <w:left w:val="single" w:sz="4" w:space="0" w:color="auto"/>
              <w:bottom w:val="single" w:sz="4" w:space="0" w:color="auto"/>
              <w:right w:val="single" w:sz="4" w:space="0" w:color="auto"/>
            </w:tcBorders>
            <w:hideMark/>
          </w:tcPr>
          <w:p w:rsidR="007D65BC" w:rsidRDefault="007D65BC" w:rsidP="004A2CEA">
            <w:pPr>
              <w:spacing w:after="160" w:line="254" w:lineRule="auto"/>
              <w:contextualSpacing/>
              <w:jc w:val="right"/>
            </w:pPr>
            <w:r>
              <w:t>8 257</w:t>
            </w:r>
            <w:r w:rsidR="004A2CEA">
              <w:t>,0</w:t>
            </w:r>
          </w:p>
        </w:tc>
      </w:tr>
      <w:tr w:rsidR="007D65BC" w:rsidTr="006B1E28">
        <w:tc>
          <w:tcPr>
            <w:tcW w:w="5637" w:type="dxa"/>
            <w:tcBorders>
              <w:top w:val="single" w:sz="4" w:space="0" w:color="auto"/>
              <w:left w:val="single" w:sz="4" w:space="0" w:color="auto"/>
              <w:bottom w:val="single" w:sz="4" w:space="0" w:color="auto"/>
              <w:right w:val="single" w:sz="4" w:space="0" w:color="auto"/>
            </w:tcBorders>
            <w:hideMark/>
          </w:tcPr>
          <w:p w:rsidR="007D65BC" w:rsidRDefault="007D65BC">
            <w:pPr>
              <w:spacing w:after="160" w:line="254" w:lineRule="auto"/>
              <w:contextualSpacing/>
              <w:jc w:val="both"/>
              <w:rPr>
                <w:rFonts w:eastAsia="Times New Roman"/>
                <w:b/>
              </w:rPr>
            </w:pPr>
            <w:r>
              <w:rPr>
                <w:rFonts w:eastAsia="Times New Roman"/>
                <w:b/>
              </w:rPr>
              <w:t>Iš viso:</w:t>
            </w:r>
          </w:p>
        </w:tc>
        <w:tc>
          <w:tcPr>
            <w:tcW w:w="3379" w:type="dxa"/>
            <w:tcBorders>
              <w:top w:val="single" w:sz="4" w:space="0" w:color="auto"/>
              <w:left w:val="single" w:sz="4" w:space="0" w:color="auto"/>
              <w:bottom w:val="single" w:sz="4" w:space="0" w:color="auto"/>
              <w:right w:val="single" w:sz="4" w:space="0" w:color="auto"/>
            </w:tcBorders>
            <w:hideMark/>
          </w:tcPr>
          <w:p w:rsidR="007D65BC" w:rsidRDefault="007D65BC" w:rsidP="004A2CEA">
            <w:pPr>
              <w:spacing w:after="160" w:line="254" w:lineRule="auto"/>
              <w:contextualSpacing/>
              <w:jc w:val="right"/>
              <w:rPr>
                <w:b/>
              </w:rPr>
            </w:pPr>
            <w:r>
              <w:rPr>
                <w:b/>
              </w:rPr>
              <w:t>24216</w:t>
            </w:r>
            <w:r w:rsidR="004A2CEA">
              <w:rPr>
                <w:b/>
              </w:rPr>
              <w:t>,0</w:t>
            </w:r>
          </w:p>
        </w:tc>
      </w:tr>
    </w:tbl>
    <w:p w:rsidR="007D65BC" w:rsidRDefault="007D65BC" w:rsidP="007D65BC">
      <w:pPr>
        <w:spacing w:after="160" w:line="360" w:lineRule="auto"/>
        <w:contextualSpacing/>
        <w:jc w:val="center"/>
        <w:rPr>
          <w:b/>
          <w:i/>
          <w:sz w:val="20"/>
          <w:szCs w:val="20"/>
        </w:rPr>
      </w:pPr>
    </w:p>
    <w:p w:rsidR="007D65BC" w:rsidRPr="00C14C88" w:rsidRDefault="007D65BC" w:rsidP="007D65BC">
      <w:pPr>
        <w:spacing w:after="160" w:line="360" w:lineRule="auto"/>
        <w:ind w:firstLine="720"/>
        <w:contextualSpacing/>
        <w:jc w:val="both"/>
      </w:pPr>
      <w:r w:rsidRPr="00837B0C">
        <w:t>Per 201</w:t>
      </w:r>
      <w:r w:rsidR="003A658B" w:rsidRPr="00837B0C">
        <w:rPr>
          <w:lang w:val="en-US"/>
        </w:rPr>
        <w:t>9</w:t>
      </w:r>
      <w:r w:rsidR="003A658B" w:rsidRPr="00837B0C">
        <w:t xml:space="preserve"> m. Anykščių KKSC ne</w:t>
      </w:r>
      <w:r w:rsidRPr="00837B0C">
        <w:t>buvo gauta Kontrolės ir audito tarnybų rekomendacijų</w:t>
      </w:r>
      <w:r w:rsidR="00C14C88" w:rsidRPr="00C14C88">
        <w:t>.</w:t>
      </w:r>
    </w:p>
    <w:p w:rsidR="007D65BC" w:rsidRDefault="007D65BC" w:rsidP="007D65BC">
      <w:pPr>
        <w:spacing w:after="160" w:line="360" w:lineRule="auto"/>
        <w:contextualSpacing/>
        <w:rPr>
          <w:b/>
        </w:rPr>
      </w:pPr>
    </w:p>
    <w:p w:rsidR="007D65BC" w:rsidRDefault="007D65BC" w:rsidP="007D65BC">
      <w:pPr>
        <w:spacing w:after="160"/>
        <w:contextualSpacing/>
        <w:jc w:val="center"/>
        <w:rPr>
          <w:b/>
        </w:rPr>
      </w:pPr>
      <w:r>
        <w:rPr>
          <w:b/>
        </w:rPr>
        <w:t>III SKYRIUS</w:t>
      </w:r>
    </w:p>
    <w:p w:rsidR="007D65BC" w:rsidRDefault="007D65BC" w:rsidP="007D65BC">
      <w:pPr>
        <w:spacing w:after="160"/>
        <w:contextualSpacing/>
        <w:jc w:val="center"/>
        <w:rPr>
          <w:b/>
        </w:rPr>
      </w:pPr>
      <w:r>
        <w:rPr>
          <w:b/>
        </w:rPr>
        <w:t xml:space="preserve"> DOKUMENTŲ VALDYMAS</w:t>
      </w:r>
    </w:p>
    <w:p w:rsidR="007D65BC" w:rsidRDefault="007D65BC" w:rsidP="007D65BC">
      <w:pPr>
        <w:spacing w:after="160"/>
        <w:contextualSpacing/>
        <w:jc w:val="center"/>
        <w:rPr>
          <w:b/>
        </w:rPr>
      </w:pPr>
    </w:p>
    <w:p w:rsidR="007D65BC" w:rsidRDefault="007D65BC" w:rsidP="007D65BC">
      <w:pPr>
        <w:spacing w:after="160" w:line="360" w:lineRule="auto"/>
        <w:ind w:firstLine="720"/>
        <w:contextualSpacing/>
        <w:jc w:val="both"/>
      </w:pPr>
      <w:r>
        <w:t>Tinkamas dokumentų valdymas užtik</w:t>
      </w:r>
      <w:r w:rsidR="009722A8">
        <w:t>rina sklandų darbą, todėl siekiama</w:t>
      </w:r>
      <w:r>
        <w:t xml:space="preserve"> efektyviai valdyti dokumentų srautus ir gerinti tarpusavio komunikaciją. Išskiriami pagrindiniai tikslai: tinkamas </w:t>
      </w:r>
      <w:r>
        <w:lastRenderedPageBreak/>
        <w:t>dokumentų rengimas, tvarkymas ir apskaita, jų saugumas, konfidencialumas, popierinių dokumentų apyvartos mažinimas, tinkamas saugojimas.</w:t>
      </w:r>
      <w:r>
        <w:tab/>
      </w:r>
      <w:r>
        <w:tab/>
      </w:r>
    </w:p>
    <w:p w:rsidR="00786CE9" w:rsidRDefault="007D65BC" w:rsidP="00786CE9">
      <w:pPr>
        <w:spacing w:line="360" w:lineRule="auto"/>
        <w:ind w:firstLine="720"/>
        <w:contextualSpacing/>
        <w:jc w:val="both"/>
      </w:pPr>
      <w:r>
        <w:t xml:space="preserve">Anykščių KKSC dokumentų tvarkymas ir apskaita organizuojama vadovaujantis: Lietuvos Respublikos dokumentų ir archyvų įstatymu; Dokumentų rengimo taisyklėmis, patvirtintomis Lietuvos vyriausiojo archyvaro </w:t>
      </w:r>
      <w:r w:rsidRPr="009722A8">
        <w:t>2011 m. liepos 4 d. įsakymu Nr. V-117; Dokumentų tvarkymo ir apskaitos taisyklėmis, patvirtintomis Lietuvos vyriausiojo archyvaro 2011 m. liepos 4 d. įsakymu Nr. 118; Bendrųjų dokumentų saugojimo terminų rodykle, patvirtinta Lietuvos vyriausiojo archyvaro 2011 m. kovo 9 d. įsakymu Nr. V-100; Elektroninių dokumentų valdymo taisyklėmis, patvirtintomis Lietuvos vyriausiojo archyvaro 2011 m. gruodžio 29 d. įsakymu Nr. V-158.</w:t>
      </w:r>
      <w:r>
        <w:t xml:space="preserve"> Einamųjų metų bylos sudarytos vadovaujantis suderintu ir patvirtintu dokumentacijos planu su Anykščių rajono savivaldybės archyvaru. </w:t>
      </w:r>
      <w:r w:rsidR="009722A8" w:rsidRPr="00C14C88">
        <w:t>Anykščių KKSC direktorius</w:t>
      </w:r>
      <w:r w:rsidR="009722A8">
        <w:t xml:space="preserve"> atsako</w:t>
      </w:r>
      <w:r>
        <w:t xml:space="preserve"> už įstaigos dokumentų valdymo organizavimą ir kontrolę, įsakymu </w:t>
      </w:r>
      <w:r w:rsidR="009722A8">
        <w:t>paskiria</w:t>
      </w:r>
      <w:r>
        <w:t xml:space="preserve"> asmenį, kuris atsako už įstaigos veiklos dokumentų registravimą, tvarkymą, apskaitą ir saugojimą. </w:t>
      </w:r>
      <w:r w:rsidR="009722A8" w:rsidRPr="00C14C88">
        <w:t>Anykščių KKSC direktorius</w:t>
      </w:r>
      <w:r w:rsidR="009722A8">
        <w:t xml:space="preserve"> t</w:t>
      </w:r>
      <w:r>
        <w:t>virtin</w:t>
      </w:r>
      <w:r w:rsidR="009722A8">
        <w:t>a</w:t>
      </w:r>
      <w:r>
        <w:t xml:space="preserve"> metų dokumentacijos planą, nustat</w:t>
      </w:r>
      <w:r w:rsidR="009722A8">
        <w:t>o</w:t>
      </w:r>
      <w:r>
        <w:t xml:space="preserve"> įstaigos veiklos dokumentų registrus, kitu</w:t>
      </w:r>
      <w:r w:rsidR="009722A8">
        <w:t>s apskaitos dokumentus, tvirtina</w:t>
      </w:r>
      <w:r>
        <w:t xml:space="preserve"> dokumentų ir bylų apskaitos dokumentus, suderintus su Anykščių rajono savivaldybės archyvaru. Anykščių KKSC dokumentacijos planas susideda iš dalių:</w:t>
      </w:r>
    </w:p>
    <w:p w:rsidR="007D65BC" w:rsidRPr="00786CE9" w:rsidRDefault="007D65BC" w:rsidP="00786CE9">
      <w:pPr>
        <w:pStyle w:val="Sraopastraipa"/>
        <w:numPr>
          <w:ilvl w:val="0"/>
          <w:numId w:val="1"/>
        </w:numPr>
        <w:spacing w:line="360" w:lineRule="auto"/>
        <w:jc w:val="both"/>
        <w:rPr>
          <w:rFonts w:ascii="Times New Roman" w:hAnsi="Times New Roman"/>
          <w:sz w:val="24"/>
          <w:szCs w:val="24"/>
        </w:rPr>
      </w:pPr>
      <w:r w:rsidRPr="00786CE9">
        <w:rPr>
          <w:rFonts w:ascii="Times New Roman" w:hAnsi="Times New Roman"/>
          <w:sz w:val="24"/>
          <w:szCs w:val="24"/>
        </w:rPr>
        <w:t xml:space="preserve">Veiklos organizavimas; </w:t>
      </w:r>
    </w:p>
    <w:p w:rsidR="007D65BC" w:rsidRDefault="007D65BC" w:rsidP="007D65BC">
      <w:pPr>
        <w:pStyle w:val="Sraopastraipa"/>
        <w:numPr>
          <w:ilvl w:val="0"/>
          <w:numId w:val="1"/>
        </w:numPr>
        <w:spacing w:line="360" w:lineRule="auto"/>
        <w:jc w:val="both"/>
        <w:rPr>
          <w:rFonts w:ascii="Times New Roman" w:hAnsi="Times New Roman"/>
          <w:sz w:val="24"/>
          <w:szCs w:val="24"/>
        </w:rPr>
      </w:pPr>
      <w:r>
        <w:rPr>
          <w:rFonts w:ascii="Times New Roman" w:hAnsi="Times New Roman"/>
          <w:sz w:val="24"/>
          <w:szCs w:val="24"/>
        </w:rPr>
        <w:t>Dokumentų valdymo ir naudojimo dokumentai;</w:t>
      </w:r>
    </w:p>
    <w:p w:rsidR="007D65BC" w:rsidRDefault="007D65BC" w:rsidP="007D65BC">
      <w:pPr>
        <w:pStyle w:val="Sraopastraipa"/>
        <w:numPr>
          <w:ilvl w:val="0"/>
          <w:numId w:val="1"/>
        </w:numPr>
        <w:spacing w:line="360" w:lineRule="auto"/>
        <w:jc w:val="both"/>
        <w:rPr>
          <w:rFonts w:ascii="Times New Roman" w:hAnsi="Times New Roman"/>
          <w:sz w:val="24"/>
          <w:szCs w:val="24"/>
        </w:rPr>
      </w:pPr>
      <w:r>
        <w:rPr>
          <w:rFonts w:ascii="Times New Roman" w:hAnsi="Times New Roman"/>
          <w:sz w:val="24"/>
          <w:szCs w:val="24"/>
        </w:rPr>
        <w:t>Personalo valdymo dokumentai;</w:t>
      </w:r>
    </w:p>
    <w:p w:rsidR="007D65BC" w:rsidRDefault="007D65BC" w:rsidP="007D65BC">
      <w:pPr>
        <w:pStyle w:val="Sraopastraipa"/>
        <w:numPr>
          <w:ilvl w:val="0"/>
          <w:numId w:val="1"/>
        </w:numPr>
        <w:spacing w:line="360" w:lineRule="auto"/>
        <w:jc w:val="both"/>
        <w:rPr>
          <w:rFonts w:ascii="Times New Roman" w:hAnsi="Times New Roman"/>
          <w:sz w:val="24"/>
          <w:szCs w:val="24"/>
        </w:rPr>
      </w:pPr>
      <w:r>
        <w:rPr>
          <w:rFonts w:ascii="Times New Roman" w:hAnsi="Times New Roman"/>
          <w:sz w:val="24"/>
          <w:szCs w:val="24"/>
        </w:rPr>
        <w:t>Finansiniai ir turto valdymo dokumentai;</w:t>
      </w:r>
    </w:p>
    <w:p w:rsidR="007D65BC" w:rsidRDefault="007D65BC" w:rsidP="007D65BC">
      <w:pPr>
        <w:pStyle w:val="Sraopastraipa"/>
        <w:numPr>
          <w:ilvl w:val="0"/>
          <w:numId w:val="1"/>
        </w:numPr>
        <w:spacing w:line="360" w:lineRule="auto"/>
        <w:jc w:val="both"/>
        <w:rPr>
          <w:rFonts w:ascii="Times New Roman" w:hAnsi="Times New Roman"/>
          <w:sz w:val="24"/>
          <w:szCs w:val="24"/>
        </w:rPr>
      </w:pPr>
      <w:r>
        <w:rPr>
          <w:rFonts w:ascii="Times New Roman" w:hAnsi="Times New Roman"/>
          <w:sz w:val="24"/>
          <w:szCs w:val="24"/>
        </w:rPr>
        <w:t>Saugos ir sveikatos darbe, gaisrinės ir civilinės saugos dokumentai;</w:t>
      </w:r>
    </w:p>
    <w:p w:rsidR="007D65BC" w:rsidRDefault="007D65BC" w:rsidP="007D65BC">
      <w:pPr>
        <w:pStyle w:val="Sraopastraipa"/>
        <w:numPr>
          <w:ilvl w:val="0"/>
          <w:numId w:val="1"/>
        </w:numPr>
        <w:spacing w:line="360" w:lineRule="auto"/>
        <w:jc w:val="both"/>
        <w:rPr>
          <w:rFonts w:ascii="Times New Roman" w:hAnsi="Times New Roman"/>
          <w:sz w:val="24"/>
          <w:szCs w:val="24"/>
        </w:rPr>
      </w:pPr>
      <w:r>
        <w:rPr>
          <w:rFonts w:ascii="Times New Roman" w:hAnsi="Times New Roman"/>
          <w:sz w:val="24"/>
          <w:szCs w:val="24"/>
        </w:rPr>
        <w:t>Ugdymo proceso organizavimas.</w:t>
      </w:r>
    </w:p>
    <w:p w:rsidR="007D65BC" w:rsidRPr="00837B0C" w:rsidRDefault="007D65BC" w:rsidP="007D65BC">
      <w:pPr>
        <w:spacing w:line="360" w:lineRule="auto"/>
        <w:ind w:firstLine="720"/>
        <w:jc w:val="both"/>
      </w:pPr>
      <w:r w:rsidRPr="00837B0C">
        <w:t>201</w:t>
      </w:r>
      <w:r w:rsidR="003A658B" w:rsidRPr="00837B0C">
        <w:rPr>
          <w:lang w:val="en-US"/>
        </w:rPr>
        <w:t>9</w:t>
      </w:r>
      <w:r w:rsidRPr="00837B0C">
        <w:t xml:space="preserve"> metais dokumentų valdymui Anykščių KKSC naudojosi kompiuterizuotos buhalterinės apskaitos programa „Finnas“ ir darbo užmokesčio programa „Finalga“. „Finas“ turimi moduliai: didžioji knyga, pirkimų-mokėjimų modulis, pardavimų</w:t>
      </w:r>
      <w:r w:rsidR="006B1E28" w:rsidRPr="00837B0C">
        <w:t>-</w:t>
      </w:r>
      <w:r w:rsidRPr="00837B0C">
        <w:t xml:space="preserve">įplaukų modulis, ilgalaikio turto modulis. </w:t>
      </w:r>
    </w:p>
    <w:p w:rsidR="007D65BC" w:rsidRDefault="003A658B" w:rsidP="007D65BC">
      <w:pPr>
        <w:spacing w:line="360" w:lineRule="auto"/>
        <w:ind w:firstLine="720"/>
        <w:jc w:val="both"/>
        <w:rPr>
          <w:b/>
        </w:rPr>
      </w:pPr>
      <w:r>
        <w:t>Per 2019</w:t>
      </w:r>
      <w:r w:rsidR="007D65BC">
        <w:t xml:space="preserve"> m. buvo siunčiami Elektroninių dokumentų formos: Deklaracijos Valstybinei mokesčių inspekcijai; Pažymos Valstybinio socialinio draudimo fondo valdybai prie SADM.</w:t>
      </w:r>
    </w:p>
    <w:p w:rsidR="007D65BC" w:rsidRDefault="007D65BC" w:rsidP="007D65BC">
      <w:pPr>
        <w:jc w:val="center"/>
        <w:rPr>
          <w:b/>
        </w:rPr>
      </w:pPr>
    </w:p>
    <w:p w:rsidR="007D65BC" w:rsidRPr="00746EAE" w:rsidRDefault="007D65BC" w:rsidP="007D65BC">
      <w:pPr>
        <w:jc w:val="center"/>
        <w:rPr>
          <w:b/>
        </w:rPr>
      </w:pPr>
      <w:r w:rsidRPr="00746EAE">
        <w:rPr>
          <w:b/>
        </w:rPr>
        <w:t>IV SKYRIUS</w:t>
      </w:r>
    </w:p>
    <w:p w:rsidR="007D65BC" w:rsidRPr="00746EAE" w:rsidRDefault="007D65BC" w:rsidP="007D65BC">
      <w:pPr>
        <w:jc w:val="center"/>
        <w:rPr>
          <w:b/>
        </w:rPr>
      </w:pPr>
      <w:r w:rsidRPr="00746EAE">
        <w:rPr>
          <w:b/>
        </w:rPr>
        <w:t xml:space="preserve"> VIEŠŲJŲ PIRKIMŲ ORGANIZAVIMAS</w:t>
      </w:r>
    </w:p>
    <w:p w:rsidR="007D65BC" w:rsidRPr="00746EAE" w:rsidRDefault="007D65BC" w:rsidP="007D65BC">
      <w:pPr>
        <w:jc w:val="center"/>
      </w:pPr>
    </w:p>
    <w:p w:rsidR="004F6B8F" w:rsidRDefault="004F6B8F" w:rsidP="004F6B8F">
      <w:pPr>
        <w:spacing w:line="360" w:lineRule="auto"/>
        <w:ind w:firstLine="720"/>
        <w:jc w:val="both"/>
      </w:pPr>
      <w:r>
        <w:t xml:space="preserve">Viešieji pirkimai Anykščių KKSC yra atliekami vadovaujantis Lietuvos </w:t>
      </w:r>
      <w:r w:rsidR="008A13A3">
        <w:t>R</w:t>
      </w:r>
      <w:r>
        <w:t xml:space="preserve">espublikos viešųjų pirkimų įstatymu,  Viešųjų pirkimų tarnybos patvirtintu mažos vertės pirkimų tvarkos aprašu. </w:t>
      </w:r>
    </w:p>
    <w:p w:rsidR="004F6B8F" w:rsidRDefault="004F6B8F" w:rsidP="004F6B8F">
      <w:pPr>
        <w:spacing w:line="360" w:lineRule="auto"/>
        <w:ind w:firstLine="720"/>
        <w:jc w:val="both"/>
      </w:pPr>
      <w:r>
        <w:lastRenderedPageBreak/>
        <w:t xml:space="preserve">Anykščių KKSC yra patvirtintas viešųjų pirkimų organizavimo tvarkos aprašas, kuriuo nustatoma Anykščių KKSC pirkimų organizavimo tvarka nuo pirkimo poreikio formavimo iki pirkimo procedūros pabaigos. Taip pat taisyklėse yra apibrėžiamas vykdomų pirkimų procesas ir juose dalyvaujančių asmenų – pirkimų iniciatoriaus ir pirkimų organizatoriaus funkcijos bei atsakomybė. </w:t>
      </w:r>
    </w:p>
    <w:p w:rsidR="004F6B8F" w:rsidRDefault="004F6B8F" w:rsidP="004F6B8F">
      <w:pPr>
        <w:spacing w:line="360" w:lineRule="auto"/>
        <w:ind w:firstLine="720"/>
        <w:jc w:val="both"/>
      </w:pPr>
      <w:r>
        <w:t xml:space="preserve">Pirkimų iniciatorius analizuoja prekių ir paslaugų pirkimo poreikį, kuris yra derinamas su </w:t>
      </w:r>
      <w:r w:rsidR="009722A8" w:rsidRPr="00C14C88">
        <w:t>Anykščių KKSC direktoriu</w:t>
      </w:r>
      <w:r w:rsidR="009722A8">
        <w:t>mi</w:t>
      </w:r>
      <w:r>
        <w:t>. Mažos vertės pirkimo procedūras, kai konkrečių prekių, paslaugų ar darbų pirkimo sutarties vertė mažesnė kaip 58 000</w:t>
      </w:r>
      <w:r w:rsidR="004A2CEA">
        <w:t>,0</w:t>
      </w:r>
      <w:r>
        <w:t xml:space="preserve"> Eur (be pridėtinės vertės mokesčio), atlieka </w:t>
      </w:r>
      <w:r w:rsidR="009722A8" w:rsidRPr="00C14C88">
        <w:t>Anykščių KKSC</w:t>
      </w:r>
      <w:r w:rsidR="009722A8">
        <w:t xml:space="preserve"> direktoriaus</w:t>
      </w:r>
      <w:r>
        <w:t xml:space="preserve"> įsakymu paskirtas pirkimo organizatorius. Per 2019 metus buvo įvykdyti 286 pirkimai (6 lentelė), kurių bendra suma – </w:t>
      </w:r>
      <w:r>
        <w:rPr>
          <w:b/>
        </w:rPr>
        <w:t>176 770,0</w:t>
      </w:r>
      <w:r>
        <w:t xml:space="preserve"> Eur (su PVM).</w:t>
      </w:r>
    </w:p>
    <w:p w:rsidR="004F6B8F" w:rsidRDefault="004F6B8F" w:rsidP="007D65BC">
      <w:pPr>
        <w:spacing w:after="160" w:line="254" w:lineRule="auto"/>
        <w:jc w:val="right"/>
        <w:rPr>
          <w:b/>
          <w:i/>
          <w:sz w:val="20"/>
          <w:szCs w:val="20"/>
        </w:rPr>
      </w:pPr>
    </w:p>
    <w:p w:rsidR="007D65BC" w:rsidRDefault="006B1E28" w:rsidP="007D65BC">
      <w:pPr>
        <w:spacing w:after="160" w:line="254" w:lineRule="auto"/>
        <w:jc w:val="right"/>
        <w:rPr>
          <w:b/>
          <w:i/>
          <w:sz w:val="20"/>
          <w:szCs w:val="20"/>
        </w:rPr>
      </w:pPr>
      <w:r>
        <w:rPr>
          <w:b/>
          <w:i/>
          <w:sz w:val="20"/>
          <w:szCs w:val="20"/>
        </w:rPr>
        <w:t>6</w:t>
      </w:r>
      <w:r w:rsidR="00FB7E5F">
        <w:rPr>
          <w:b/>
          <w:i/>
          <w:sz w:val="20"/>
          <w:szCs w:val="20"/>
        </w:rPr>
        <w:t xml:space="preserve"> lentelė. Visi per 2019</w:t>
      </w:r>
      <w:r w:rsidR="007D65BC">
        <w:rPr>
          <w:b/>
          <w:i/>
          <w:sz w:val="20"/>
          <w:szCs w:val="20"/>
        </w:rPr>
        <w:t xml:space="preserve"> m atlikti Viešieji (mažos vertės) prekių, paslaugų, darbų pirkimai</w:t>
      </w:r>
    </w:p>
    <w:tbl>
      <w:tblPr>
        <w:tblStyle w:val="Lentelstinklelis"/>
        <w:tblW w:w="10031" w:type="dxa"/>
        <w:tblInd w:w="0" w:type="dxa"/>
        <w:tblLook w:val="04A0" w:firstRow="1" w:lastRow="0" w:firstColumn="1" w:lastColumn="0" w:noHBand="0" w:noVBand="1"/>
      </w:tblPr>
      <w:tblGrid>
        <w:gridCol w:w="3007"/>
        <w:gridCol w:w="3007"/>
        <w:gridCol w:w="4017"/>
      </w:tblGrid>
      <w:tr w:rsidR="007D65BC" w:rsidTr="005F5A78">
        <w:trPr>
          <w:trHeight w:val="470"/>
        </w:trPr>
        <w:tc>
          <w:tcPr>
            <w:tcW w:w="3007" w:type="dxa"/>
            <w:tcBorders>
              <w:top w:val="single" w:sz="4" w:space="0" w:color="auto"/>
              <w:left w:val="single" w:sz="4" w:space="0" w:color="auto"/>
              <w:bottom w:val="single" w:sz="4" w:space="0" w:color="auto"/>
              <w:right w:val="single" w:sz="4" w:space="0" w:color="auto"/>
            </w:tcBorders>
            <w:hideMark/>
          </w:tcPr>
          <w:p w:rsidR="007D65BC" w:rsidRDefault="007D65BC" w:rsidP="00535057">
            <w:pPr>
              <w:spacing w:after="160"/>
              <w:jc w:val="center"/>
              <w:rPr>
                <w:b/>
              </w:rPr>
            </w:pPr>
            <w:r>
              <w:rPr>
                <w:b/>
              </w:rPr>
              <w:t>Pirkimo objekto rūšis</w:t>
            </w:r>
          </w:p>
        </w:tc>
        <w:tc>
          <w:tcPr>
            <w:tcW w:w="3007" w:type="dxa"/>
            <w:tcBorders>
              <w:top w:val="single" w:sz="4" w:space="0" w:color="auto"/>
              <w:left w:val="single" w:sz="4" w:space="0" w:color="auto"/>
              <w:bottom w:val="single" w:sz="4" w:space="0" w:color="auto"/>
              <w:right w:val="single" w:sz="4" w:space="0" w:color="auto"/>
            </w:tcBorders>
            <w:hideMark/>
          </w:tcPr>
          <w:p w:rsidR="007D65BC" w:rsidRDefault="007D65BC" w:rsidP="00535057">
            <w:pPr>
              <w:spacing w:after="160"/>
              <w:jc w:val="center"/>
              <w:rPr>
                <w:b/>
              </w:rPr>
            </w:pPr>
            <w:r>
              <w:rPr>
                <w:b/>
              </w:rPr>
              <w:t>Vertė, Eur</w:t>
            </w:r>
          </w:p>
        </w:tc>
        <w:tc>
          <w:tcPr>
            <w:tcW w:w="4017" w:type="dxa"/>
            <w:tcBorders>
              <w:top w:val="single" w:sz="4" w:space="0" w:color="auto"/>
              <w:left w:val="single" w:sz="4" w:space="0" w:color="auto"/>
              <w:bottom w:val="single" w:sz="4" w:space="0" w:color="auto"/>
              <w:right w:val="single" w:sz="4" w:space="0" w:color="auto"/>
            </w:tcBorders>
            <w:hideMark/>
          </w:tcPr>
          <w:p w:rsidR="007D65BC" w:rsidRDefault="007D65BC" w:rsidP="00535057">
            <w:pPr>
              <w:spacing w:after="160"/>
              <w:jc w:val="center"/>
              <w:rPr>
                <w:b/>
              </w:rPr>
            </w:pPr>
            <w:r>
              <w:rPr>
                <w:b/>
              </w:rPr>
              <w:t>Bendras pirkimų skaičius</w:t>
            </w:r>
          </w:p>
        </w:tc>
      </w:tr>
      <w:tr w:rsidR="007D65BC" w:rsidTr="005F5A78">
        <w:trPr>
          <w:trHeight w:val="383"/>
        </w:trPr>
        <w:tc>
          <w:tcPr>
            <w:tcW w:w="3007" w:type="dxa"/>
            <w:tcBorders>
              <w:top w:val="single" w:sz="4" w:space="0" w:color="auto"/>
              <w:left w:val="single" w:sz="4" w:space="0" w:color="auto"/>
              <w:bottom w:val="single" w:sz="4" w:space="0" w:color="auto"/>
              <w:right w:val="single" w:sz="4" w:space="0" w:color="auto"/>
            </w:tcBorders>
            <w:hideMark/>
          </w:tcPr>
          <w:p w:rsidR="007D65BC" w:rsidRDefault="007D65BC" w:rsidP="00535057">
            <w:pPr>
              <w:spacing w:after="160"/>
            </w:pPr>
            <w:r>
              <w:t>Prekės</w:t>
            </w:r>
          </w:p>
        </w:tc>
        <w:tc>
          <w:tcPr>
            <w:tcW w:w="3007" w:type="dxa"/>
            <w:tcBorders>
              <w:top w:val="single" w:sz="4" w:space="0" w:color="auto"/>
              <w:left w:val="single" w:sz="4" w:space="0" w:color="auto"/>
              <w:bottom w:val="single" w:sz="4" w:space="0" w:color="auto"/>
              <w:right w:val="single" w:sz="4" w:space="0" w:color="auto"/>
            </w:tcBorders>
            <w:hideMark/>
          </w:tcPr>
          <w:p w:rsidR="007D65BC" w:rsidRPr="004F6B8F" w:rsidRDefault="00FB7E5F" w:rsidP="004A2CEA">
            <w:pPr>
              <w:spacing w:after="160"/>
              <w:jc w:val="right"/>
            </w:pPr>
            <w:r w:rsidRPr="004F6B8F">
              <w:t>38098</w:t>
            </w:r>
            <w:r w:rsidR="004A2CEA">
              <w:t>,0</w:t>
            </w:r>
          </w:p>
        </w:tc>
        <w:tc>
          <w:tcPr>
            <w:tcW w:w="4017" w:type="dxa"/>
            <w:tcBorders>
              <w:top w:val="single" w:sz="4" w:space="0" w:color="auto"/>
              <w:left w:val="single" w:sz="4" w:space="0" w:color="auto"/>
              <w:bottom w:val="single" w:sz="4" w:space="0" w:color="auto"/>
              <w:right w:val="single" w:sz="4" w:space="0" w:color="auto"/>
            </w:tcBorders>
            <w:hideMark/>
          </w:tcPr>
          <w:p w:rsidR="007D65BC" w:rsidRPr="004F6B8F" w:rsidRDefault="00FB7E5F" w:rsidP="00FB7E5F">
            <w:pPr>
              <w:spacing w:after="160"/>
              <w:jc w:val="center"/>
            </w:pPr>
            <w:r w:rsidRPr="004F6B8F">
              <w:t xml:space="preserve">                                                        114</w:t>
            </w:r>
          </w:p>
        </w:tc>
      </w:tr>
      <w:tr w:rsidR="007D65BC" w:rsidTr="005F5A78">
        <w:trPr>
          <w:trHeight w:val="389"/>
        </w:trPr>
        <w:tc>
          <w:tcPr>
            <w:tcW w:w="3007" w:type="dxa"/>
            <w:tcBorders>
              <w:top w:val="single" w:sz="4" w:space="0" w:color="auto"/>
              <w:left w:val="single" w:sz="4" w:space="0" w:color="auto"/>
              <w:bottom w:val="single" w:sz="4" w:space="0" w:color="auto"/>
              <w:right w:val="single" w:sz="4" w:space="0" w:color="auto"/>
            </w:tcBorders>
            <w:hideMark/>
          </w:tcPr>
          <w:p w:rsidR="007D65BC" w:rsidRDefault="007D65BC" w:rsidP="00535057">
            <w:pPr>
              <w:spacing w:after="160"/>
            </w:pPr>
            <w:r>
              <w:t>Paslaugos</w:t>
            </w:r>
          </w:p>
        </w:tc>
        <w:tc>
          <w:tcPr>
            <w:tcW w:w="3007" w:type="dxa"/>
            <w:tcBorders>
              <w:top w:val="single" w:sz="4" w:space="0" w:color="auto"/>
              <w:left w:val="single" w:sz="4" w:space="0" w:color="auto"/>
              <w:bottom w:val="single" w:sz="4" w:space="0" w:color="auto"/>
              <w:right w:val="single" w:sz="4" w:space="0" w:color="auto"/>
            </w:tcBorders>
            <w:hideMark/>
          </w:tcPr>
          <w:p w:rsidR="007D65BC" w:rsidRPr="004F6B8F" w:rsidRDefault="00FB7E5F" w:rsidP="004A2CEA">
            <w:pPr>
              <w:spacing w:after="160"/>
            </w:pPr>
            <w:r w:rsidRPr="004F6B8F">
              <w:t xml:space="preserve">   </w:t>
            </w:r>
            <w:r w:rsidR="004F6B8F" w:rsidRPr="004F6B8F">
              <w:t xml:space="preserve">                   </w:t>
            </w:r>
            <w:r w:rsidR="004A2CEA">
              <w:t xml:space="preserve">    </w:t>
            </w:r>
            <w:r w:rsidR="004F6B8F" w:rsidRPr="004F6B8F">
              <w:t xml:space="preserve">     138672</w:t>
            </w:r>
            <w:r w:rsidR="004A2CEA">
              <w:t>,0</w:t>
            </w:r>
          </w:p>
        </w:tc>
        <w:tc>
          <w:tcPr>
            <w:tcW w:w="4017" w:type="dxa"/>
            <w:tcBorders>
              <w:top w:val="single" w:sz="4" w:space="0" w:color="auto"/>
              <w:left w:val="single" w:sz="4" w:space="0" w:color="auto"/>
              <w:bottom w:val="single" w:sz="4" w:space="0" w:color="auto"/>
              <w:right w:val="single" w:sz="4" w:space="0" w:color="auto"/>
            </w:tcBorders>
            <w:hideMark/>
          </w:tcPr>
          <w:p w:rsidR="007D65BC" w:rsidRPr="004F6B8F" w:rsidRDefault="004F6B8F" w:rsidP="00535057">
            <w:pPr>
              <w:spacing w:after="160"/>
              <w:jc w:val="right"/>
            </w:pPr>
            <w:r w:rsidRPr="004F6B8F">
              <w:t>172</w:t>
            </w:r>
          </w:p>
        </w:tc>
      </w:tr>
      <w:tr w:rsidR="007D65BC" w:rsidTr="005F5A78">
        <w:trPr>
          <w:trHeight w:val="382"/>
        </w:trPr>
        <w:tc>
          <w:tcPr>
            <w:tcW w:w="3007" w:type="dxa"/>
            <w:tcBorders>
              <w:top w:val="single" w:sz="4" w:space="0" w:color="auto"/>
              <w:left w:val="single" w:sz="4" w:space="0" w:color="auto"/>
              <w:bottom w:val="single" w:sz="4" w:space="0" w:color="auto"/>
              <w:right w:val="single" w:sz="4" w:space="0" w:color="auto"/>
            </w:tcBorders>
            <w:hideMark/>
          </w:tcPr>
          <w:p w:rsidR="007D65BC" w:rsidRDefault="007D65BC" w:rsidP="00535057">
            <w:pPr>
              <w:spacing w:after="160"/>
            </w:pPr>
            <w:r>
              <w:t>Darbai</w:t>
            </w:r>
          </w:p>
        </w:tc>
        <w:tc>
          <w:tcPr>
            <w:tcW w:w="3007" w:type="dxa"/>
            <w:tcBorders>
              <w:top w:val="single" w:sz="4" w:space="0" w:color="auto"/>
              <w:left w:val="single" w:sz="4" w:space="0" w:color="auto"/>
              <w:bottom w:val="single" w:sz="4" w:space="0" w:color="auto"/>
              <w:right w:val="single" w:sz="4" w:space="0" w:color="auto"/>
            </w:tcBorders>
            <w:hideMark/>
          </w:tcPr>
          <w:p w:rsidR="007D65BC" w:rsidRDefault="007D65BC" w:rsidP="00535057">
            <w:pPr>
              <w:spacing w:after="160"/>
              <w:jc w:val="right"/>
            </w:pPr>
            <w:r>
              <w:t>0</w:t>
            </w:r>
            <w:r w:rsidR="004A2CEA">
              <w:t>,0</w:t>
            </w:r>
          </w:p>
        </w:tc>
        <w:tc>
          <w:tcPr>
            <w:tcW w:w="4017" w:type="dxa"/>
            <w:tcBorders>
              <w:top w:val="single" w:sz="4" w:space="0" w:color="auto"/>
              <w:left w:val="single" w:sz="4" w:space="0" w:color="auto"/>
              <w:bottom w:val="single" w:sz="4" w:space="0" w:color="auto"/>
              <w:right w:val="single" w:sz="4" w:space="0" w:color="auto"/>
            </w:tcBorders>
            <w:hideMark/>
          </w:tcPr>
          <w:p w:rsidR="007D65BC" w:rsidRDefault="007D65BC" w:rsidP="00535057">
            <w:pPr>
              <w:spacing w:after="160"/>
              <w:jc w:val="right"/>
            </w:pPr>
            <w:r>
              <w:t>0</w:t>
            </w:r>
          </w:p>
        </w:tc>
      </w:tr>
    </w:tbl>
    <w:p w:rsidR="007D65BC" w:rsidRDefault="007D65BC" w:rsidP="007D65BC">
      <w:pPr>
        <w:spacing w:after="160" w:line="254" w:lineRule="auto"/>
        <w:rPr>
          <w:b/>
          <w:i/>
        </w:rPr>
      </w:pPr>
    </w:p>
    <w:p w:rsidR="007D65BC" w:rsidRDefault="006B1E28" w:rsidP="007D65BC">
      <w:pPr>
        <w:spacing w:after="160" w:line="254" w:lineRule="auto"/>
        <w:jc w:val="right"/>
        <w:rPr>
          <w:b/>
          <w:i/>
          <w:sz w:val="20"/>
          <w:szCs w:val="20"/>
        </w:rPr>
      </w:pPr>
      <w:r>
        <w:rPr>
          <w:b/>
          <w:i/>
          <w:sz w:val="20"/>
          <w:szCs w:val="20"/>
        </w:rPr>
        <w:t>7</w:t>
      </w:r>
      <w:r w:rsidR="007D65BC">
        <w:rPr>
          <w:b/>
          <w:i/>
          <w:sz w:val="20"/>
          <w:szCs w:val="20"/>
        </w:rPr>
        <w:t xml:space="preserve"> lentelė. Informacinėmis priemonėmis vykdyti (skelbiami) viešieji pirkimai</w:t>
      </w:r>
    </w:p>
    <w:tbl>
      <w:tblPr>
        <w:tblStyle w:val="Lentelstinklelis"/>
        <w:tblW w:w="10031" w:type="dxa"/>
        <w:tblInd w:w="0" w:type="dxa"/>
        <w:tblLook w:val="04A0" w:firstRow="1" w:lastRow="0" w:firstColumn="1" w:lastColumn="0" w:noHBand="0" w:noVBand="1"/>
      </w:tblPr>
      <w:tblGrid>
        <w:gridCol w:w="3028"/>
        <w:gridCol w:w="3028"/>
        <w:gridCol w:w="3975"/>
      </w:tblGrid>
      <w:tr w:rsidR="007D65BC" w:rsidTr="005F5A78">
        <w:trPr>
          <w:trHeight w:val="387"/>
        </w:trPr>
        <w:tc>
          <w:tcPr>
            <w:tcW w:w="3028" w:type="dxa"/>
            <w:tcBorders>
              <w:top w:val="single" w:sz="4" w:space="0" w:color="auto"/>
              <w:left w:val="single" w:sz="4" w:space="0" w:color="auto"/>
              <w:bottom w:val="single" w:sz="4" w:space="0" w:color="auto"/>
              <w:right w:val="single" w:sz="4" w:space="0" w:color="auto"/>
            </w:tcBorders>
            <w:hideMark/>
          </w:tcPr>
          <w:p w:rsidR="007D65BC" w:rsidRDefault="007D65BC">
            <w:pPr>
              <w:spacing w:after="160" w:line="254" w:lineRule="auto"/>
              <w:jc w:val="center"/>
              <w:rPr>
                <w:b/>
              </w:rPr>
            </w:pPr>
            <w:r>
              <w:rPr>
                <w:b/>
              </w:rPr>
              <w:t>Pirkimo objekto rūšis</w:t>
            </w:r>
          </w:p>
        </w:tc>
        <w:tc>
          <w:tcPr>
            <w:tcW w:w="3028" w:type="dxa"/>
            <w:tcBorders>
              <w:top w:val="single" w:sz="4" w:space="0" w:color="auto"/>
              <w:left w:val="single" w:sz="4" w:space="0" w:color="auto"/>
              <w:bottom w:val="single" w:sz="4" w:space="0" w:color="auto"/>
              <w:right w:val="single" w:sz="4" w:space="0" w:color="auto"/>
            </w:tcBorders>
            <w:hideMark/>
          </w:tcPr>
          <w:p w:rsidR="007D65BC" w:rsidRDefault="007D65BC">
            <w:pPr>
              <w:spacing w:after="160" w:line="254" w:lineRule="auto"/>
              <w:jc w:val="center"/>
              <w:rPr>
                <w:b/>
              </w:rPr>
            </w:pPr>
            <w:r>
              <w:rPr>
                <w:b/>
              </w:rPr>
              <w:t>Vertė, Eur</w:t>
            </w:r>
          </w:p>
        </w:tc>
        <w:tc>
          <w:tcPr>
            <w:tcW w:w="3975" w:type="dxa"/>
            <w:tcBorders>
              <w:top w:val="single" w:sz="4" w:space="0" w:color="auto"/>
              <w:left w:val="single" w:sz="4" w:space="0" w:color="auto"/>
              <w:bottom w:val="single" w:sz="4" w:space="0" w:color="auto"/>
              <w:right w:val="single" w:sz="4" w:space="0" w:color="auto"/>
            </w:tcBorders>
            <w:hideMark/>
          </w:tcPr>
          <w:p w:rsidR="007D65BC" w:rsidRDefault="007D65BC">
            <w:pPr>
              <w:spacing w:after="160" w:line="254" w:lineRule="auto"/>
              <w:jc w:val="center"/>
              <w:rPr>
                <w:b/>
              </w:rPr>
            </w:pPr>
            <w:r>
              <w:rPr>
                <w:b/>
              </w:rPr>
              <w:t>Bendras pirkimų skaičius</w:t>
            </w:r>
          </w:p>
        </w:tc>
      </w:tr>
      <w:tr w:rsidR="007D65BC" w:rsidTr="005F5A78">
        <w:trPr>
          <w:trHeight w:val="316"/>
        </w:trPr>
        <w:tc>
          <w:tcPr>
            <w:tcW w:w="3028" w:type="dxa"/>
            <w:tcBorders>
              <w:top w:val="single" w:sz="4" w:space="0" w:color="auto"/>
              <w:left w:val="single" w:sz="4" w:space="0" w:color="auto"/>
              <w:bottom w:val="single" w:sz="4" w:space="0" w:color="auto"/>
              <w:right w:val="single" w:sz="4" w:space="0" w:color="auto"/>
            </w:tcBorders>
            <w:hideMark/>
          </w:tcPr>
          <w:p w:rsidR="007D65BC" w:rsidRDefault="007D65BC">
            <w:pPr>
              <w:spacing w:after="160" w:line="254" w:lineRule="auto"/>
            </w:pPr>
            <w:r>
              <w:t>Prekės</w:t>
            </w:r>
          </w:p>
        </w:tc>
        <w:tc>
          <w:tcPr>
            <w:tcW w:w="3028" w:type="dxa"/>
            <w:tcBorders>
              <w:top w:val="single" w:sz="4" w:space="0" w:color="auto"/>
              <w:left w:val="single" w:sz="4" w:space="0" w:color="auto"/>
              <w:bottom w:val="single" w:sz="4" w:space="0" w:color="auto"/>
              <w:right w:val="single" w:sz="4" w:space="0" w:color="auto"/>
            </w:tcBorders>
            <w:hideMark/>
          </w:tcPr>
          <w:p w:rsidR="007D65BC" w:rsidRDefault="007D65BC">
            <w:pPr>
              <w:spacing w:after="160" w:line="254" w:lineRule="auto"/>
              <w:jc w:val="right"/>
            </w:pPr>
            <w:r>
              <w:t>0</w:t>
            </w:r>
            <w:r w:rsidR="004A2CEA">
              <w:t>,0</w:t>
            </w:r>
          </w:p>
        </w:tc>
        <w:tc>
          <w:tcPr>
            <w:tcW w:w="3975" w:type="dxa"/>
            <w:tcBorders>
              <w:top w:val="single" w:sz="4" w:space="0" w:color="auto"/>
              <w:left w:val="single" w:sz="4" w:space="0" w:color="auto"/>
              <w:bottom w:val="single" w:sz="4" w:space="0" w:color="auto"/>
              <w:right w:val="single" w:sz="4" w:space="0" w:color="auto"/>
            </w:tcBorders>
            <w:hideMark/>
          </w:tcPr>
          <w:p w:rsidR="007D65BC" w:rsidRDefault="004F6B8F">
            <w:pPr>
              <w:spacing w:after="160" w:line="254" w:lineRule="auto"/>
              <w:jc w:val="right"/>
            </w:pPr>
            <w:r>
              <w:t>0</w:t>
            </w:r>
          </w:p>
        </w:tc>
      </w:tr>
      <w:tr w:rsidR="007D65BC" w:rsidTr="005F5A78">
        <w:trPr>
          <w:trHeight w:val="321"/>
        </w:trPr>
        <w:tc>
          <w:tcPr>
            <w:tcW w:w="3028" w:type="dxa"/>
            <w:tcBorders>
              <w:top w:val="single" w:sz="4" w:space="0" w:color="auto"/>
              <w:left w:val="single" w:sz="4" w:space="0" w:color="auto"/>
              <w:bottom w:val="single" w:sz="4" w:space="0" w:color="auto"/>
              <w:right w:val="single" w:sz="4" w:space="0" w:color="auto"/>
            </w:tcBorders>
            <w:hideMark/>
          </w:tcPr>
          <w:p w:rsidR="007D65BC" w:rsidRDefault="007D65BC">
            <w:pPr>
              <w:spacing w:after="160" w:line="254" w:lineRule="auto"/>
            </w:pPr>
            <w:r>
              <w:t>Paslaugos</w:t>
            </w:r>
          </w:p>
        </w:tc>
        <w:tc>
          <w:tcPr>
            <w:tcW w:w="3028" w:type="dxa"/>
            <w:tcBorders>
              <w:top w:val="single" w:sz="4" w:space="0" w:color="auto"/>
              <w:left w:val="single" w:sz="4" w:space="0" w:color="auto"/>
              <w:bottom w:val="single" w:sz="4" w:space="0" w:color="auto"/>
              <w:right w:val="single" w:sz="4" w:space="0" w:color="auto"/>
            </w:tcBorders>
            <w:hideMark/>
          </w:tcPr>
          <w:p w:rsidR="007D65BC" w:rsidRDefault="004A2CEA">
            <w:pPr>
              <w:spacing w:after="160" w:line="254" w:lineRule="auto"/>
              <w:jc w:val="right"/>
            </w:pPr>
            <w:r>
              <w:t>0,</w:t>
            </w:r>
            <w:r w:rsidR="007D65BC">
              <w:t>0</w:t>
            </w:r>
          </w:p>
        </w:tc>
        <w:tc>
          <w:tcPr>
            <w:tcW w:w="3975" w:type="dxa"/>
            <w:tcBorders>
              <w:top w:val="single" w:sz="4" w:space="0" w:color="auto"/>
              <w:left w:val="single" w:sz="4" w:space="0" w:color="auto"/>
              <w:bottom w:val="single" w:sz="4" w:space="0" w:color="auto"/>
              <w:right w:val="single" w:sz="4" w:space="0" w:color="auto"/>
            </w:tcBorders>
            <w:hideMark/>
          </w:tcPr>
          <w:p w:rsidR="007D65BC" w:rsidRDefault="004F6B8F">
            <w:pPr>
              <w:spacing w:after="160" w:line="254" w:lineRule="auto"/>
              <w:jc w:val="right"/>
            </w:pPr>
            <w:r>
              <w:t>0</w:t>
            </w:r>
          </w:p>
        </w:tc>
      </w:tr>
      <w:tr w:rsidR="007D65BC" w:rsidTr="005F5A78">
        <w:trPr>
          <w:trHeight w:val="314"/>
        </w:trPr>
        <w:tc>
          <w:tcPr>
            <w:tcW w:w="3028" w:type="dxa"/>
            <w:tcBorders>
              <w:top w:val="single" w:sz="4" w:space="0" w:color="auto"/>
              <w:left w:val="single" w:sz="4" w:space="0" w:color="auto"/>
              <w:bottom w:val="single" w:sz="4" w:space="0" w:color="auto"/>
              <w:right w:val="single" w:sz="4" w:space="0" w:color="auto"/>
            </w:tcBorders>
            <w:hideMark/>
          </w:tcPr>
          <w:p w:rsidR="007D65BC" w:rsidRDefault="007D65BC">
            <w:pPr>
              <w:spacing w:after="160" w:line="254" w:lineRule="auto"/>
            </w:pPr>
            <w:r>
              <w:t>Darbai</w:t>
            </w:r>
          </w:p>
        </w:tc>
        <w:tc>
          <w:tcPr>
            <w:tcW w:w="3028" w:type="dxa"/>
            <w:tcBorders>
              <w:top w:val="single" w:sz="4" w:space="0" w:color="auto"/>
              <w:left w:val="single" w:sz="4" w:space="0" w:color="auto"/>
              <w:bottom w:val="single" w:sz="4" w:space="0" w:color="auto"/>
              <w:right w:val="single" w:sz="4" w:space="0" w:color="auto"/>
            </w:tcBorders>
            <w:hideMark/>
          </w:tcPr>
          <w:p w:rsidR="007D65BC" w:rsidRDefault="004A2CEA">
            <w:pPr>
              <w:spacing w:after="160" w:line="254" w:lineRule="auto"/>
              <w:jc w:val="right"/>
            </w:pPr>
            <w:r>
              <w:t>0,</w:t>
            </w:r>
            <w:r w:rsidR="007D65BC">
              <w:t>0</w:t>
            </w:r>
          </w:p>
        </w:tc>
        <w:tc>
          <w:tcPr>
            <w:tcW w:w="3975" w:type="dxa"/>
            <w:tcBorders>
              <w:top w:val="single" w:sz="4" w:space="0" w:color="auto"/>
              <w:left w:val="single" w:sz="4" w:space="0" w:color="auto"/>
              <w:bottom w:val="single" w:sz="4" w:space="0" w:color="auto"/>
              <w:right w:val="single" w:sz="4" w:space="0" w:color="auto"/>
            </w:tcBorders>
            <w:hideMark/>
          </w:tcPr>
          <w:p w:rsidR="007D65BC" w:rsidRDefault="007D65BC">
            <w:pPr>
              <w:spacing w:after="160" w:line="254" w:lineRule="auto"/>
              <w:jc w:val="right"/>
            </w:pPr>
            <w:r>
              <w:t>0</w:t>
            </w:r>
          </w:p>
        </w:tc>
      </w:tr>
    </w:tbl>
    <w:p w:rsidR="007D65BC" w:rsidRDefault="007D65BC" w:rsidP="007D65BC">
      <w:pPr>
        <w:spacing w:after="160" w:line="254" w:lineRule="auto"/>
        <w:rPr>
          <w:b/>
          <w:i/>
        </w:rPr>
      </w:pPr>
    </w:p>
    <w:p w:rsidR="007D65BC" w:rsidRDefault="006B1E28" w:rsidP="007D65BC">
      <w:pPr>
        <w:spacing w:after="160" w:line="254" w:lineRule="auto"/>
        <w:jc w:val="right"/>
        <w:rPr>
          <w:b/>
          <w:i/>
          <w:sz w:val="20"/>
          <w:szCs w:val="20"/>
        </w:rPr>
      </w:pPr>
      <w:r>
        <w:rPr>
          <w:b/>
          <w:i/>
          <w:sz w:val="20"/>
          <w:szCs w:val="20"/>
        </w:rPr>
        <w:t>8</w:t>
      </w:r>
      <w:r w:rsidR="007D65BC">
        <w:rPr>
          <w:b/>
          <w:i/>
          <w:sz w:val="20"/>
          <w:szCs w:val="20"/>
        </w:rPr>
        <w:t xml:space="preserve"> lentelė. Informacinėmis priemonėmis vykdyti pirkimai (CPO LT)</w:t>
      </w:r>
    </w:p>
    <w:tbl>
      <w:tblPr>
        <w:tblStyle w:val="Lentelstinklelis"/>
        <w:tblW w:w="10031" w:type="dxa"/>
        <w:tblInd w:w="0" w:type="dxa"/>
        <w:tblLook w:val="04A0" w:firstRow="1" w:lastRow="0" w:firstColumn="1" w:lastColumn="0" w:noHBand="0" w:noVBand="1"/>
      </w:tblPr>
      <w:tblGrid>
        <w:gridCol w:w="3040"/>
        <w:gridCol w:w="3040"/>
        <w:gridCol w:w="3951"/>
      </w:tblGrid>
      <w:tr w:rsidR="007D65BC" w:rsidTr="005F5A78">
        <w:trPr>
          <w:trHeight w:val="43"/>
        </w:trPr>
        <w:tc>
          <w:tcPr>
            <w:tcW w:w="3040" w:type="dxa"/>
            <w:tcBorders>
              <w:top w:val="single" w:sz="4" w:space="0" w:color="auto"/>
              <w:left w:val="single" w:sz="4" w:space="0" w:color="auto"/>
              <w:bottom w:val="single" w:sz="4" w:space="0" w:color="auto"/>
              <w:right w:val="single" w:sz="4" w:space="0" w:color="auto"/>
            </w:tcBorders>
            <w:hideMark/>
          </w:tcPr>
          <w:p w:rsidR="007D65BC" w:rsidRDefault="007D65BC">
            <w:pPr>
              <w:spacing w:after="160" w:line="254" w:lineRule="auto"/>
              <w:jc w:val="center"/>
              <w:rPr>
                <w:b/>
              </w:rPr>
            </w:pPr>
            <w:r>
              <w:rPr>
                <w:b/>
              </w:rPr>
              <w:t>Pirkimo objekto rūšis</w:t>
            </w:r>
          </w:p>
        </w:tc>
        <w:tc>
          <w:tcPr>
            <w:tcW w:w="3040" w:type="dxa"/>
            <w:tcBorders>
              <w:top w:val="single" w:sz="4" w:space="0" w:color="auto"/>
              <w:left w:val="single" w:sz="4" w:space="0" w:color="auto"/>
              <w:bottom w:val="single" w:sz="4" w:space="0" w:color="auto"/>
              <w:right w:val="single" w:sz="4" w:space="0" w:color="auto"/>
            </w:tcBorders>
            <w:hideMark/>
          </w:tcPr>
          <w:p w:rsidR="007D65BC" w:rsidRDefault="007D65BC">
            <w:pPr>
              <w:spacing w:after="160" w:line="254" w:lineRule="auto"/>
              <w:jc w:val="center"/>
              <w:rPr>
                <w:b/>
              </w:rPr>
            </w:pPr>
            <w:r>
              <w:rPr>
                <w:b/>
              </w:rPr>
              <w:t>Vertė, Eur</w:t>
            </w:r>
          </w:p>
        </w:tc>
        <w:tc>
          <w:tcPr>
            <w:tcW w:w="3951" w:type="dxa"/>
            <w:tcBorders>
              <w:top w:val="single" w:sz="4" w:space="0" w:color="auto"/>
              <w:left w:val="single" w:sz="4" w:space="0" w:color="auto"/>
              <w:bottom w:val="single" w:sz="4" w:space="0" w:color="auto"/>
              <w:right w:val="single" w:sz="4" w:space="0" w:color="auto"/>
            </w:tcBorders>
            <w:hideMark/>
          </w:tcPr>
          <w:p w:rsidR="007D65BC" w:rsidRDefault="007D65BC">
            <w:pPr>
              <w:spacing w:after="160" w:line="254" w:lineRule="auto"/>
              <w:jc w:val="center"/>
              <w:rPr>
                <w:b/>
              </w:rPr>
            </w:pPr>
            <w:r>
              <w:rPr>
                <w:b/>
              </w:rPr>
              <w:t>Bendras pirkimų skaičius</w:t>
            </w:r>
          </w:p>
        </w:tc>
      </w:tr>
      <w:tr w:rsidR="007D65BC" w:rsidTr="005F5A78">
        <w:trPr>
          <w:trHeight w:val="35"/>
        </w:trPr>
        <w:tc>
          <w:tcPr>
            <w:tcW w:w="3040" w:type="dxa"/>
            <w:tcBorders>
              <w:top w:val="single" w:sz="4" w:space="0" w:color="auto"/>
              <w:left w:val="single" w:sz="4" w:space="0" w:color="auto"/>
              <w:bottom w:val="single" w:sz="4" w:space="0" w:color="auto"/>
              <w:right w:val="single" w:sz="4" w:space="0" w:color="auto"/>
            </w:tcBorders>
            <w:hideMark/>
          </w:tcPr>
          <w:p w:rsidR="007D65BC" w:rsidRDefault="007D65BC">
            <w:pPr>
              <w:spacing w:after="160" w:line="254" w:lineRule="auto"/>
            </w:pPr>
            <w:r>
              <w:t>Prekės</w:t>
            </w:r>
          </w:p>
        </w:tc>
        <w:tc>
          <w:tcPr>
            <w:tcW w:w="3040" w:type="dxa"/>
            <w:tcBorders>
              <w:top w:val="single" w:sz="4" w:space="0" w:color="auto"/>
              <w:left w:val="single" w:sz="4" w:space="0" w:color="auto"/>
              <w:bottom w:val="single" w:sz="4" w:space="0" w:color="auto"/>
              <w:right w:val="single" w:sz="4" w:space="0" w:color="auto"/>
            </w:tcBorders>
            <w:hideMark/>
          </w:tcPr>
          <w:p w:rsidR="007D65BC" w:rsidRDefault="004A2CEA">
            <w:pPr>
              <w:spacing w:after="160" w:line="254" w:lineRule="auto"/>
              <w:jc w:val="right"/>
            </w:pPr>
            <w:r>
              <w:t>0,</w:t>
            </w:r>
            <w:r w:rsidR="007D65BC">
              <w:t>0</w:t>
            </w:r>
          </w:p>
        </w:tc>
        <w:tc>
          <w:tcPr>
            <w:tcW w:w="3951" w:type="dxa"/>
            <w:tcBorders>
              <w:top w:val="single" w:sz="4" w:space="0" w:color="auto"/>
              <w:left w:val="single" w:sz="4" w:space="0" w:color="auto"/>
              <w:bottom w:val="single" w:sz="4" w:space="0" w:color="auto"/>
              <w:right w:val="single" w:sz="4" w:space="0" w:color="auto"/>
            </w:tcBorders>
            <w:hideMark/>
          </w:tcPr>
          <w:p w:rsidR="007D65BC" w:rsidRDefault="007D65BC">
            <w:pPr>
              <w:spacing w:after="160" w:line="254" w:lineRule="auto"/>
              <w:jc w:val="right"/>
            </w:pPr>
            <w:r>
              <w:t>0</w:t>
            </w:r>
          </w:p>
        </w:tc>
      </w:tr>
      <w:tr w:rsidR="007D65BC" w:rsidTr="005F5A78">
        <w:trPr>
          <w:trHeight w:val="35"/>
        </w:trPr>
        <w:tc>
          <w:tcPr>
            <w:tcW w:w="3040" w:type="dxa"/>
            <w:tcBorders>
              <w:top w:val="single" w:sz="4" w:space="0" w:color="auto"/>
              <w:left w:val="single" w:sz="4" w:space="0" w:color="auto"/>
              <w:bottom w:val="single" w:sz="4" w:space="0" w:color="auto"/>
              <w:right w:val="single" w:sz="4" w:space="0" w:color="auto"/>
            </w:tcBorders>
            <w:hideMark/>
          </w:tcPr>
          <w:p w:rsidR="007D65BC" w:rsidRDefault="007D65BC">
            <w:pPr>
              <w:spacing w:after="160" w:line="254" w:lineRule="auto"/>
            </w:pPr>
            <w:r>
              <w:t>Paslaugos</w:t>
            </w:r>
          </w:p>
        </w:tc>
        <w:tc>
          <w:tcPr>
            <w:tcW w:w="3040" w:type="dxa"/>
            <w:tcBorders>
              <w:top w:val="single" w:sz="4" w:space="0" w:color="auto"/>
              <w:left w:val="single" w:sz="4" w:space="0" w:color="auto"/>
              <w:bottom w:val="single" w:sz="4" w:space="0" w:color="auto"/>
              <w:right w:val="single" w:sz="4" w:space="0" w:color="auto"/>
            </w:tcBorders>
            <w:hideMark/>
          </w:tcPr>
          <w:p w:rsidR="007D65BC" w:rsidRDefault="004A2CEA" w:rsidP="004A2CEA">
            <w:pPr>
              <w:spacing w:after="160" w:line="254" w:lineRule="auto"/>
              <w:jc w:val="right"/>
            </w:pPr>
            <w:r>
              <w:t>0,0</w:t>
            </w:r>
          </w:p>
        </w:tc>
        <w:tc>
          <w:tcPr>
            <w:tcW w:w="3951" w:type="dxa"/>
            <w:tcBorders>
              <w:top w:val="single" w:sz="4" w:space="0" w:color="auto"/>
              <w:left w:val="single" w:sz="4" w:space="0" w:color="auto"/>
              <w:bottom w:val="single" w:sz="4" w:space="0" w:color="auto"/>
              <w:right w:val="single" w:sz="4" w:space="0" w:color="auto"/>
            </w:tcBorders>
            <w:hideMark/>
          </w:tcPr>
          <w:p w:rsidR="007D65BC" w:rsidRDefault="007D65BC">
            <w:pPr>
              <w:spacing w:after="160" w:line="254" w:lineRule="auto"/>
              <w:jc w:val="right"/>
            </w:pPr>
            <w:r>
              <w:t>0</w:t>
            </w:r>
          </w:p>
        </w:tc>
      </w:tr>
      <w:tr w:rsidR="007D65BC" w:rsidTr="005F5A78">
        <w:trPr>
          <w:trHeight w:val="35"/>
        </w:trPr>
        <w:tc>
          <w:tcPr>
            <w:tcW w:w="3040" w:type="dxa"/>
            <w:tcBorders>
              <w:top w:val="single" w:sz="4" w:space="0" w:color="auto"/>
              <w:left w:val="single" w:sz="4" w:space="0" w:color="auto"/>
              <w:bottom w:val="single" w:sz="4" w:space="0" w:color="auto"/>
              <w:right w:val="single" w:sz="4" w:space="0" w:color="auto"/>
            </w:tcBorders>
            <w:hideMark/>
          </w:tcPr>
          <w:p w:rsidR="007D65BC" w:rsidRDefault="007D65BC">
            <w:pPr>
              <w:spacing w:after="160" w:line="254" w:lineRule="auto"/>
            </w:pPr>
            <w:r>
              <w:t>Darbai</w:t>
            </w:r>
          </w:p>
        </w:tc>
        <w:tc>
          <w:tcPr>
            <w:tcW w:w="3040" w:type="dxa"/>
            <w:tcBorders>
              <w:top w:val="single" w:sz="4" w:space="0" w:color="auto"/>
              <w:left w:val="single" w:sz="4" w:space="0" w:color="auto"/>
              <w:bottom w:val="single" w:sz="4" w:space="0" w:color="auto"/>
              <w:right w:val="single" w:sz="4" w:space="0" w:color="auto"/>
            </w:tcBorders>
            <w:hideMark/>
          </w:tcPr>
          <w:p w:rsidR="007D65BC" w:rsidRDefault="004A2CEA">
            <w:pPr>
              <w:spacing w:after="160" w:line="254" w:lineRule="auto"/>
              <w:jc w:val="right"/>
            </w:pPr>
            <w:r>
              <w:t>0,</w:t>
            </w:r>
            <w:r w:rsidR="007D65BC">
              <w:t>0</w:t>
            </w:r>
          </w:p>
        </w:tc>
        <w:tc>
          <w:tcPr>
            <w:tcW w:w="3951" w:type="dxa"/>
            <w:tcBorders>
              <w:top w:val="single" w:sz="4" w:space="0" w:color="auto"/>
              <w:left w:val="single" w:sz="4" w:space="0" w:color="auto"/>
              <w:bottom w:val="single" w:sz="4" w:space="0" w:color="auto"/>
              <w:right w:val="single" w:sz="4" w:space="0" w:color="auto"/>
            </w:tcBorders>
            <w:hideMark/>
          </w:tcPr>
          <w:p w:rsidR="007D65BC" w:rsidRDefault="007D65BC">
            <w:pPr>
              <w:spacing w:after="160" w:line="254" w:lineRule="auto"/>
              <w:jc w:val="right"/>
            </w:pPr>
            <w:r>
              <w:t>0</w:t>
            </w:r>
          </w:p>
        </w:tc>
      </w:tr>
    </w:tbl>
    <w:p w:rsidR="007D65BC" w:rsidRDefault="007D65BC" w:rsidP="007D65BC">
      <w:pPr>
        <w:spacing w:after="160" w:line="254" w:lineRule="auto"/>
        <w:rPr>
          <w:b/>
          <w:i/>
        </w:rPr>
      </w:pPr>
    </w:p>
    <w:p w:rsidR="004F6B8F" w:rsidRDefault="004F6B8F" w:rsidP="007D65BC">
      <w:pPr>
        <w:spacing w:after="160" w:line="254" w:lineRule="auto"/>
        <w:rPr>
          <w:b/>
          <w:i/>
        </w:rPr>
      </w:pPr>
    </w:p>
    <w:p w:rsidR="008A13A3" w:rsidRDefault="008A13A3" w:rsidP="007D65BC">
      <w:pPr>
        <w:spacing w:after="160" w:line="254" w:lineRule="auto"/>
        <w:rPr>
          <w:b/>
          <w:i/>
        </w:rPr>
      </w:pPr>
    </w:p>
    <w:p w:rsidR="004F6B8F" w:rsidRDefault="004F6B8F" w:rsidP="007D65BC">
      <w:pPr>
        <w:spacing w:after="160" w:line="254" w:lineRule="auto"/>
        <w:rPr>
          <w:b/>
          <w:i/>
        </w:rPr>
      </w:pPr>
    </w:p>
    <w:p w:rsidR="007D65BC" w:rsidRDefault="007D65BC" w:rsidP="007D65BC">
      <w:pPr>
        <w:jc w:val="center"/>
        <w:rPr>
          <w:b/>
        </w:rPr>
      </w:pPr>
      <w:r>
        <w:rPr>
          <w:b/>
        </w:rPr>
        <w:lastRenderedPageBreak/>
        <w:t>V SKYRIUS</w:t>
      </w:r>
    </w:p>
    <w:p w:rsidR="007D65BC" w:rsidRDefault="007D65BC" w:rsidP="007D65BC">
      <w:pPr>
        <w:jc w:val="center"/>
        <w:rPr>
          <w:b/>
        </w:rPr>
      </w:pPr>
      <w:r>
        <w:rPr>
          <w:b/>
        </w:rPr>
        <w:t xml:space="preserve"> INFORMACINIŲ TECHNOLOGIJŲ IR VIDAUS ADMINISTRAVIMO INFORMACINIŲ SISTEMŲ VALDYMAS</w:t>
      </w:r>
    </w:p>
    <w:p w:rsidR="007D65BC" w:rsidRDefault="007D65BC" w:rsidP="007D65BC">
      <w:pPr>
        <w:jc w:val="center"/>
        <w:rPr>
          <w:b/>
        </w:rPr>
      </w:pPr>
    </w:p>
    <w:p w:rsidR="007D65BC" w:rsidRDefault="007D65BC" w:rsidP="007D65BC">
      <w:pPr>
        <w:spacing w:after="160" w:line="360" w:lineRule="auto"/>
        <w:ind w:firstLine="720"/>
        <w:contextualSpacing/>
        <w:jc w:val="both"/>
      </w:pPr>
      <w:r>
        <w:t>Anykščių KKSC patalpose (Liūdiškių g. 1</w:t>
      </w:r>
      <w:r>
        <w:rPr>
          <w:lang w:val="en-US"/>
        </w:rPr>
        <w:t>8)</w:t>
      </w:r>
      <w:r>
        <w:t xml:space="preserve"> yra įrengtos 6 pilnai kompiuterizuotos darbo vietos: kompiuteris, internetas, sujungimas į bendrą tinklą. </w:t>
      </w:r>
    </w:p>
    <w:p w:rsidR="00913825" w:rsidRDefault="00D633BF" w:rsidP="007D65BC">
      <w:pPr>
        <w:spacing w:after="160" w:line="360" w:lineRule="auto"/>
        <w:ind w:firstLine="720"/>
        <w:contextualSpacing/>
        <w:jc w:val="both"/>
      </w:pPr>
      <w:r>
        <w:t xml:space="preserve">2019 m. </w:t>
      </w:r>
      <w:r w:rsidR="00C14C88">
        <w:t>išpirktos</w:t>
      </w:r>
      <w:r w:rsidR="00913825">
        <w:t xml:space="preserve"> </w:t>
      </w:r>
      <w:r w:rsidR="00C3798F">
        <w:t>antivirusinė</w:t>
      </w:r>
      <w:r w:rsidR="00C14C88">
        <w:t>s programos</w:t>
      </w:r>
      <w:r w:rsidR="00C3798F">
        <w:t xml:space="preserve"> iki 2021</w:t>
      </w:r>
      <w:r w:rsidR="008A13A3">
        <w:t xml:space="preserve"> </w:t>
      </w:r>
      <w:r w:rsidR="00C3798F">
        <w:t xml:space="preserve">m. </w:t>
      </w:r>
    </w:p>
    <w:p w:rsidR="00AD3BEE" w:rsidRDefault="00AD3BEE" w:rsidP="00AD3BEE">
      <w:pPr>
        <w:spacing w:line="360" w:lineRule="auto"/>
        <w:ind w:firstLine="720"/>
        <w:jc w:val="both"/>
      </w:pPr>
      <w:r>
        <w:t xml:space="preserve">Viešieji ryšiai buvo vykdomi per žiniasklaidos priemones, </w:t>
      </w:r>
      <w:r w:rsidR="009722A8" w:rsidRPr="00C14C88">
        <w:t>Anykščių KKSC</w:t>
      </w:r>
      <w:r w:rsidR="009722A8">
        <w:t xml:space="preserve"> </w:t>
      </w:r>
      <w:r>
        <w:t>socialinius tinklus ir internet</w:t>
      </w:r>
      <w:r w:rsidR="008A13A3">
        <w:t>o</w:t>
      </w:r>
      <w:r>
        <w:t xml:space="preserve"> svetainę. </w:t>
      </w:r>
    </w:p>
    <w:p w:rsidR="007D65BC" w:rsidRDefault="007D65BC" w:rsidP="007D65BC">
      <w:pPr>
        <w:spacing w:after="160" w:line="360" w:lineRule="auto"/>
        <w:contextualSpacing/>
        <w:jc w:val="both"/>
      </w:pPr>
    </w:p>
    <w:p w:rsidR="007D65BC" w:rsidRDefault="007D65BC" w:rsidP="007D65BC">
      <w:pPr>
        <w:jc w:val="center"/>
        <w:rPr>
          <w:b/>
        </w:rPr>
      </w:pPr>
      <w:r>
        <w:rPr>
          <w:b/>
        </w:rPr>
        <w:t>VI SKYRIUS</w:t>
      </w:r>
    </w:p>
    <w:p w:rsidR="007D65BC" w:rsidRDefault="007D65BC" w:rsidP="007D65BC">
      <w:pPr>
        <w:jc w:val="center"/>
        <w:rPr>
          <w:b/>
        </w:rPr>
      </w:pPr>
      <w:r>
        <w:rPr>
          <w:b/>
        </w:rPr>
        <w:t>PROGRAMŲ IR PROJEKTŲ VALDYMAS</w:t>
      </w:r>
    </w:p>
    <w:p w:rsidR="007D65BC" w:rsidRDefault="007D65BC" w:rsidP="007D65BC">
      <w:pPr>
        <w:jc w:val="center"/>
        <w:rPr>
          <w:b/>
        </w:rPr>
      </w:pPr>
    </w:p>
    <w:p w:rsidR="007D65BC" w:rsidRDefault="006703B8" w:rsidP="00AF48C9">
      <w:pPr>
        <w:spacing w:before="120" w:after="200" w:line="360" w:lineRule="auto"/>
        <w:jc w:val="both"/>
      </w:pPr>
      <w:r>
        <w:rPr>
          <w:lang w:val="en-US"/>
        </w:rPr>
        <w:t xml:space="preserve">              2019</w:t>
      </w:r>
      <w:r w:rsidR="00972ADE">
        <w:rPr>
          <w:lang w:val="en-US"/>
        </w:rPr>
        <w:t xml:space="preserve"> m.</w:t>
      </w:r>
      <w:r w:rsidR="00972ADE">
        <w:t xml:space="preserve"> įgyvendin</w:t>
      </w:r>
      <w:r w:rsidR="009722A8">
        <w:t>ti</w:t>
      </w:r>
      <w:r w:rsidR="005F5A78">
        <w:t xml:space="preserve"> ši</w:t>
      </w:r>
      <w:r w:rsidR="009722A8">
        <w:t>e</w:t>
      </w:r>
      <w:r w:rsidR="005F5A78">
        <w:t xml:space="preserve"> projekt</w:t>
      </w:r>
      <w:r w:rsidR="009722A8">
        <w:t>ai</w:t>
      </w:r>
      <w:r w:rsidR="005F5A78">
        <w:t>:</w:t>
      </w:r>
      <w:r w:rsidR="007D65BC">
        <w:t xml:space="preserve"> </w:t>
      </w:r>
      <w:r w:rsidR="007D65BC" w:rsidRPr="00C14C88">
        <w:t>Sportas visiems plėtotė Anykščių rajone</w:t>
      </w:r>
      <w:r w:rsidR="005F5A78" w:rsidRPr="00C14C88">
        <w:t xml:space="preserve">, </w:t>
      </w:r>
      <w:r w:rsidR="007D65BC" w:rsidRPr="00C14C88">
        <w:t>Anykščių rajoną reprezentuojančios krepšinio komandos ir individualių sporto šakų sportininkų pasirengimas svarbiausioms sezono varžyboms</w:t>
      </w:r>
      <w:r w:rsidR="005F5A78" w:rsidRPr="00C14C88">
        <w:t xml:space="preserve"> </w:t>
      </w:r>
      <w:r w:rsidR="007D65BC" w:rsidRPr="00C14C88">
        <w:t>ir Tradicinių sporto renginių įgyvendinimas. Betar</w:t>
      </w:r>
      <w:r w:rsidR="00972ADE" w:rsidRPr="00C14C88">
        <w:t>piškai ir nuolat bendradarbiaujam</w:t>
      </w:r>
      <w:r w:rsidR="009722A8">
        <w:t>a</w:t>
      </w:r>
      <w:r w:rsidR="007D65BC" w:rsidRPr="00C14C88">
        <w:t xml:space="preserve"> su Lietuvos sporto organizacijomis: Lietuvos tautiniu olimpiniu komitetu</w:t>
      </w:r>
      <w:r w:rsidR="007D65BC">
        <w:t xml:space="preserve">, </w:t>
      </w:r>
      <w:r w:rsidR="00551C84">
        <w:t>Lietuvos Respublikos švietimo, mokslo ir sporto ministerija, sporto šakų federacijomis.</w:t>
      </w:r>
      <w:r w:rsidR="007D65BC">
        <w:t xml:space="preserve"> </w:t>
      </w:r>
    </w:p>
    <w:p w:rsidR="007D65BC" w:rsidRPr="007139F2" w:rsidRDefault="005F5A78" w:rsidP="007139F2">
      <w:pPr>
        <w:pStyle w:val="Sraopastraipa"/>
        <w:spacing w:after="0" w:line="240" w:lineRule="auto"/>
        <w:ind w:left="0" w:firstLine="720"/>
        <w:jc w:val="right"/>
        <w:rPr>
          <w:rFonts w:ascii="Times New Roman" w:hAnsi="Times New Roman"/>
          <w:b/>
          <w:i/>
          <w:sz w:val="20"/>
          <w:szCs w:val="20"/>
        </w:rPr>
      </w:pPr>
      <w:r>
        <w:rPr>
          <w:rFonts w:ascii="Times New Roman" w:hAnsi="Times New Roman"/>
          <w:b/>
          <w:i/>
          <w:sz w:val="20"/>
          <w:szCs w:val="20"/>
        </w:rPr>
        <w:t>9</w:t>
      </w:r>
      <w:r w:rsidR="007D65BC">
        <w:rPr>
          <w:rFonts w:ascii="Times New Roman" w:hAnsi="Times New Roman"/>
          <w:b/>
          <w:i/>
          <w:sz w:val="20"/>
          <w:szCs w:val="20"/>
        </w:rPr>
        <w:t xml:space="preserve"> lentelė. Anykšč</w:t>
      </w:r>
      <w:r w:rsidR="007139F2">
        <w:rPr>
          <w:rFonts w:ascii="Times New Roman" w:hAnsi="Times New Roman"/>
          <w:b/>
          <w:i/>
          <w:sz w:val="20"/>
          <w:szCs w:val="20"/>
        </w:rPr>
        <w:t>ių KKSC gautos papildomos lėšos</w:t>
      </w:r>
    </w:p>
    <w:tbl>
      <w:tblPr>
        <w:tblpPr w:leftFromText="180" w:rightFromText="180" w:bottomFromText="160" w:vertAnchor="text" w:horzAnchor="margin" w:tblpY="3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8"/>
        <w:gridCol w:w="4573"/>
      </w:tblGrid>
      <w:tr w:rsidR="00AD3BEE" w:rsidTr="00AF48C9">
        <w:tc>
          <w:tcPr>
            <w:tcW w:w="5458" w:type="dxa"/>
            <w:tcBorders>
              <w:top w:val="single" w:sz="4" w:space="0" w:color="auto"/>
              <w:left w:val="single" w:sz="4" w:space="0" w:color="auto"/>
              <w:bottom w:val="single" w:sz="4" w:space="0" w:color="auto"/>
              <w:right w:val="single" w:sz="4" w:space="0" w:color="auto"/>
            </w:tcBorders>
          </w:tcPr>
          <w:p w:rsidR="00AD3BEE" w:rsidRDefault="00AD3BEE" w:rsidP="00AF48C9">
            <w:pPr>
              <w:pStyle w:val="Betarp"/>
              <w:spacing w:line="256" w:lineRule="auto"/>
              <w:rPr>
                <w:rFonts w:ascii="Times New Roman" w:hAnsi="Times New Roman" w:cs="Times New Roman"/>
                <w:b/>
                <w:sz w:val="24"/>
                <w:szCs w:val="24"/>
              </w:rPr>
            </w:pPr>
            <w:proofErr w:type="spellStart"/>
            <w:r w:rsidRPr="00C14C88">
              <w:rPr>
                <w:rFonts w:ascii="Times New Roman" w:hAnsi="Times New Roman" w:cs="Times New Roman"/>
                <w:b/>
                <w:sz w:val="24"/>
                <w:szCs w:val="24"/>
              </w:rPr>
              <w:t>Pajamos</w:t>
            </w:r>
            <w:proofErr w:type="spellEnd"/>
            <w:r w:rsidRPr="00C14C88">
              <w:rPr>
                <w:rFonts w:ascii="Times New Roman" w:hAnsi="Times New Roman" w:cs="Times New Roman"/>
                <w:b/>
                <w:sz w:val="24"/>
                <w:szCs w:val="24"/>
              </w:rPr>
              <w:t xml:space="preserve"> </w:t>
            </w:r>
            <w:proofErr w:type="spellStart"/>
            <w:r w:rsidRPr="00C14C88">
              <w:rPr>
                <w:rFonts w:ascii="Times New Roman" w:hAnsi="Times New Roman" w:cs="Times New Roman"/>
                <w:b/>
                <w:sz w:val="24"/>
                <w:szCs w:val="24"/>
              </w:rPr>
              <w:t>už</w:t>
            </w:r>
            <w:proofErr w:type="spellEnd"/>
            <w:r w:rsidRPr="00C14C88">
              <w:rPr>
                <w:rFonts w:ascii="Times New Roman" w:hAnsi="Times New Roman" w:cs="Times New Roman"/>
                <w:b/>
                <w:sz w:val="24"/>
                <w:szCs w:val="24"/>
              </w:rPr>
              <w:t xml:space="preserve"> </w:t>
            </w:r>
            <w:proofErr w:type="spellStart"/>
            <w:r w:rsidRPr="00C14C88">
              <w:rPr>
                <w:rFonts w:ascii="Times New Roman" w:hAnsi="Times New Roman" w:cs="Times New Roman"/>
                <w:b/>
                <w:sz w:val="24"/>
                <w:szCs w:val="24"/>
              </w:rPr>
              <w:t>suteiktas</w:t>
            </w:r>
            <w:proofErr w:type="spellEnd"/>
            <w:r w:rsidRPr="00C14C88">
              <w:rPr>
                <w:rFonts w:ascii="Times New Roman" w:hAnsi="Times New Roman" w:cs="Times New Roman"/>
                <w:b/>
                <w:sz w:val="24"/>
                <w:szCs w:val="24"/>
              </w:rPr>
              <w:t xml:space="preserve"> </w:t>
            </w:r>
            <w:proofErr w:type="spellStart"/>
            <w:r w:rsidRPr="00C14C88">
              <w:rPr>
                <w:rFonts w:ascii="Times New Roman" w:hAnsi="Times New Roman" w:cs="Times New Roman"/>
                <w:b/>
                <w:sz w:val="24"/>
                <w:szCs w:val="24"/>
              </w:rPr>
              <w:t>paslaugas</w:t>
            </w:r>
            <w:proofErr w:type="spellEnd"/>
            <w:r w:rsidRPr="00C14C88">
              <w:rPr>
                <w:rFonts w:ascii="Times New Roman" w:hAnsi="Times New Roman" w:cs="Times New Roman"/>
                <w:b/>
                <w:sz w:val="24"/>
                <w:szCs w:val="24"/>
              </w:rPr>
              <w:t xml:space="preserve">, </w:t>
            </w:r>
            <w:proofErr w:type="spellStart"/>
            <w:r w:rsidRPr="00C14C88">
              <w:rPr>
                <w:rFonts w:ascii="Times New Roman" w:hAnsi="Times New Roman" w:cs="Times New Roman"/>
                <w:b/>
                <w:sz w:val="24"/>
                <w:szCs w:val="24"/>
              </w:rPr>
              <w:t>parduotas</w:t>
            </w:r>
            <w:proofErr w:type="spellEnd"/>
            <w:r w:rsidRPr="00C14C88">
              <w:rPr>
                <w:rFonts w:ascii="Times New Roman" w:hAnsi="Times New Roman" w:cs="Times New Roman"/>
                <w:b/>
                <w:sz w:val="24"/>
                <w:szCs w:val="24"/>
              </w:rPr>
              <w:t xml:space="preserve"> </w:t>
            </w:r>
            <w:proofErr w:type="spellStart"/>
            <w:r w:rsidRPr="00C14C88">
              <w:rPr>
                <w:rFonts w:ascii="Times New Roman" w:hAnsi="Times New Roman" w:cs="Times New Roman"/>
                <w:b/>
                <w:sz w:val="24"/>
                <w:szCs w:val="24"/>
              </w:rPr>
              <w:t>prekes</w:t>
            </w:r>
            <w:proofErr w:type="spellEnd"/>
          </w:p>
          <w:p w:rsidR="00C14C88" w:rsidRPr="00C14C88" w:rsidRDefault="00C14C88" w:rsidP="00AF48C9">
            <w:pPr>
              <w:pStyle w:val="Betarp"/>
              <w:spacing w:line="256" w:lineRule="auto"/>
              <w:rPr>
                <w:rFonts w:ascii="Times New Roman" w:hAnsi="Times New Roman" w:cs="Times New Roman"/>
                <w:b/>
                <w:sz w:val="24"/>
                <w:szCs w:val="24"/>
              </w:rPr>
            </w:pPr>
          </w:p>
        </w:tc>
        <w:tc>
          <w:tcPr>
            <w:tcW w:w="4573" w:type="dxa"/>
            <w:tcBorders>
              <w:top w:val="single" w:sz="4" w:space="0" w:color="auto"/>
              <w:left w:val="single" w:sz="4" w:space="0" w:color="auto"/>
              <w:bottom w:val="single" w:sz="4" w:space="0" w:color="auto"/>
              <w:right w:val="single" w:sz="4" w:space="0" w:color="auto"/>
            </w:tcBorders>
          </w:tcPr>
          <w:p w:rsidR="00AD3BEE" w:rsidRPr="004F6B8F" w:rsidRDefault="004F6B8F" w:rsidP="007139F2">
            <w:pPr>
              <w:pStyle w:val="Betarp"/>
              <w:spacing w:line="256" w:lineRule="auto"/>
              <w:jc w:val="center"/>
              <w:rPr>
                <w:rFonts w:ascii="Times New Roman" w:hAnsi="Times New Roman" w:cs="Times New Roman"/>
                <w:sz w:val="24"/>
                <w:szCs w:val="24"/>
              </w:rPr>
            </w:pPr>
            <w:r w:rsidRPr="004F6B8F">
              <w:rPr>
                <w:rFonts w:ascii="Times New Roman" w:hAnsi="Times New Roman" w:cs="Times New Roman"/>
                <w:sz w:val="24"/>
                <w:szCs w:val="24"/>
                <w:lang w:val="lt-LT"/>
              </w:rPr>
              <w:t xml:space="preserve">                               </w:t>
            </w:r>
            <w:r>
              <w:rPr>
                <w:rFonts w:ascii="Times New Roman" w:hAnsi="Times New Roman" w:cs="Times New Roman"/>
                <w:sz w:val="24"/>
                <w:szCs w:val="24"/>
                <w:lang w:val="lt-LT"/>
              </w:rPr>
              <w:t xml:space="preserve">                  </w:t>
            </w:r>
            <w:r w:rsidRPr="004F6B8F">
              <w:rPr>
                <w:rFonts w:ascii="Times New Roman" w:hAnsi="Times New Roman" w:cs="Times New Roman"/>
                <w:sz w:val="24"/>
                <w:szCs w:val="24"/>
                <w:lang w:val="lt-LT"/>
              </w:rPr>
              <w:t xml:space="preserve">    22838</w:t>
            </w:r>
            <w:r w:rsidR="004A2CEA">
              <w:rPr>
                <w:rFonts w:ascii="Times New Roman" w:hAnsi="Times New Roman" w:cs="Times New Roman"/>
                <w:sz w:val="24"/>
                <w:szCs w:val="24"/>
                <w:lang w:val="lt-LT"/>
              </w:rPr>
              <w:t>,0</w:t>
            </w:r>
            <w:r w:rsidRPr="004F6B8F">
              <w:rPr>
                <w:lang w:val="lt-LT"/>
              </w:rPr>
              <w:t xml:space="preserve"> </w:t>
            </w:r>
            <w:r w:rsidRPr="004F6B8F">
              <w:rPr>
                <w:rFonts w:ascii="Times New Roman" w:hAnsi="Times New Roman" w:cs="Times New Roman"/>
                <w:sz w:val="24"/>
                <w:szCs w:val="24"/>
              </w:rPr>
              <w:t>Eur</w:t>
            </w:r>
          </w:p>
        </w:tc>
      </w:tr>
      <w:tr w:rsidR="00AD3BEE" w:rsidTr="00AF48C9">
        <w:tc>
          <w:tcPr>
            <w:tcW w:w="5458" w:type="dxa"/>
            <w:tcBorders>
              <w:top w:val="single" w:sz="4" w:space="0" w:color="auto"/>
              <w:left w:val="single" w:sz="4" w:space="0" w:color="auto"/>
              <w:bottom w:val="single" w:sz="4" w:space="0" w:color="auto"/>
              <w:right w:val="single" w:sz="4" w:space="0" w:color="auto"/>
            </w:tcBorders>
            <w:hideMark/>
          </w:tcPr>
          <w:p w:rsidR="00AD3BEE" w:rsidRDefault="00AD3BEE" w:rsidP="000F6D29">
            <w:pPr>
              <w:pStyle w:val="Betarp"/>
              <w:spacing w:line="256" w:lineRule="auto"/>
              <w:rPr>
                <w:rFonts w:ascii="Times New Roman" w:hAnsi="Times New Roman" w:cs="Times New Roman"/>
                <w:sz w:val="24"/>
                <w:szCs w:val="24"/>
              </w:rPr>
            </w:pPr>
            <w:proofErr w:type="spellStart"/>
            <w:r>
              <w:rPr>
                <w:rFonts w:ascii="Times New Roman" w:hAnsi="Times New Roman" w:cs="Times New Roman"/>
                <w:sz w:val="24"/>
                <w:szCs w:val="24"/>
              </w:rPr>
              <w:t>Parama</w:t>
            </w:r>
            <w:proofErr w:type="spellEnd"/>
          </w:p>
        </w:tc>
        <w:tc>
          <w:tcPr>
            <w:tcW w:w="4573" w:type="dxa"/>
            <w:tcBorders>
              <w:top w:val="single" w:sz="4" w:space="0" w:color="auto"/>
              <w:left w:val="single" w:sz="4" w:space="0" w:color="auto"/>
              <w:bottom w:val="single" w:sz="4" w:space="0" w:color="auto"/>
              <w:right w:val="single" w:sz="4" w:space="0" w:color="auto"/>
            </w:tcBorders>
            <w:hideMark/>
          </w:tcPr>
          <w:p w:rsidR="00AD3BEE" w:rsidRDefault="00AD3BEE" w:rsidP="000F6D29">
            <w:pPr>
              <w:pStyle w:val="Betarp"/>
              <w:spacing w:line="256" w:lineRule="auto"/>
              <w:jc w:val="right"/>
              <w:rPr>
                <w:rFonts w:ascii="Times New Roman" w:hAnsi="Times New Roman" w:cs="Times New Roman"/>
                <w:sz w:val="24"/>
                <w:szCs w:val="24"/>
              </w:rPr>
            </w:pPr>
            <w:r>
              <w:rPr>
                <w:rFonts w:ascii="Times New Roman" w:hAnsi="Times New Roman" w:cs="Times New Roman"/>
                <w:sz w:val="24"/>
                <w:szCs w:val="24"/>
              </w:rPr>
              <w:t>4605</w:t>
            </w:r>
            <w:r w:rsidR="004A2CEA">
              <w:rPr>
                <w:rFonts w:ascii="Times New Roman" w:hAnsi="Times New Roman" w:cs="Times New Roman"/>
                <w:sz w:val="24"/>
                <w:szCs w:val="24"/>
              </w:rPr>
              <w:t>,0</w:t>
            </w:r>
            <w:r>
              <w:rPr>
                <w:rFonts w:ascii="Times New Roman" w:hAnsi="Times New Roman" w:cs="Times New Roman"/>
                <w:sz w:val="24"/>
                <w:szCs w:val="24"/>
              </w:rPr>
              <w:t xml:space="preserve"> Eur</w:t>
            </w:r>
          </w:p>
        </w:tc>
      </w:tr>
      <w:tr w:rsidR="00AD3BEE" w:rsidTr="00AF48C9">
        <w:tc>
          <w:tcPr>
            <w:tcW w:w="5458" w:type="dxa"/>
            <w:tcBorders>
              <w:top w:val="single" w:sz="4" w:space="0" w:color="auto"/>
              <w:left w:val="single" w:sz="4" w:space="0" w:color="auto"/>
              <w:bottom w:val="single" w:sz="4" w:space="0" w:color="auto"/>
              <w:right w:val="single" w:sz="4" w:space="0" w:color="auto"/>
            </w:tcBorders>
            <w:hideMark/>
          </w:tcPr>
          <w:p w:rsidR="00AD3BEE" w:rsidRDefault="00AD3BEE" w:rsidP="000F6D29">
            <w:pPr>
              <w:pStyle w:val="Betarp"/>
              <w:spacing w:line="256" w:lineRule="auto"/>
              <w:rPr>
                <w:rFonts w:ascii="Times New Roman" w:hAnsi="Times New Roman" w:cs="Times New Roman"/>
                <w:sz w:val="24"/>
                <w:szCs w:val="24"/>
              </w:rPr>
            </w:pPr>
            <w:r>
              <w:rPr>
                <w:rFonts w:ascii="Times New Roman" w:hAnsi="Times New Roman" w:cs="Times New Roman"/>
                <w:sz w:val="24"/>
                <w:szCs w:val="24"/>
              </w:rPr>
              <w:t xml:space="preserve">Anykščių </w:t>
            </w:r>
            <w:proofErr w:type="spellStart"/>
            <w:r>
              <w:rPr>
                <w:rFonts w:ascii="Times New Roman" w:hAnsi="Times New Roman" w:cs="Times New Roman"/>
                <w:sz w:val="24"/>
                <w:szCs w:val="24"/>
              </w:rPr>
              <w:t>rajono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savivaldybės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biudžeto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projektų</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lėšos</w:t>
            </w:r>
            <w:proofErr w:type="spellEnd"/>
          </w:p>
        </w:tc>
        <w:tc>
          <w:tcPr>
            <w:tcW w:w="4573" w:type="dxa"/>
            <w:tcBorders>
              <w:top w:val="single" w:sz="4" w:space="0" w:color="auto"/>
              <w:left w:val="single" w:sz="4" w:space="0" w:color="auto"/>
              <w:bottom w:val="single" w:sz="4" w:space="0" w:color="auto"/>
              <w:right w:val="single" w:sz="4" w:space="0" w:color="auto"/>
            </w:tcBorders>
            <w:hideMark/>
          </w:tcPr>
          <w:p w:rsidR="00AD3BEE" w:rsidRDefault="00AD3BEE" w:rsidP="000F6D29">
            <w:pPr>
              <w:pStyle w:val="Betarp"/>
              <w:spacing w:line="256" w:lineRule="auto"/>
              <w:jc w:val="right"/>
              <w:rPr>
                <w:rFonts w:ascii="Times New Roman" w:hAnsi="Times New Roman" w:cs="Times New Roman"/>
                <w:sz w:val="24"/>
                <w:szCs w:val="24"/>
              </w:rPr>
            </w:pPr>
            <w:r>
              <w:rPr>
                <w:rFonts w:ascii="Times New Roman" w:hAnsi="Times New Roman" w:cs="Times New Roman"/>
                <w:sz w:val="24"/>
                <w:szCs w:val="24"/>
              </w:rPr>
              <w:t>32940</w:t>
            </w:r>
            <w:r w:rsidR="004A2CEA">
              <w:rPr>
                <w:rFonts w:ascii="Times New Roman" w:hAnsi="Times New Roman" w:cs="Times New Roman"/>
                <w:sz w:val="24"/>
                <w:szCs w:val="24"/>
              </w:rPr>
              <w:t>,0</w:t>
            </w:r>
            <w:r>
              <w:rPr>
                <w:rFonts w:ascii="Times New Roman" w:hAnsi="Times New Roman" w:cs="Times New Roman"/>
                <w:sz w:val="24"/>
                <w:szCs w:val="24"/>
              </w:rPr>
              <w:t xml:space="preserve"> Eur</w:t>
            </w:r>
          </w:p>
        </w:tc>
      </w:tr>
      <w:tr w:rsidR="00AD3BEE" w:rsidTr="00AF48C9">
        <w:tc>
          <w:tcPr>
            <w:tcW w:w="5458" w:type="dxa"/>
            <w:tcBorders>
              <w:top w:val="single" w:sz="4" w:space="0" w:color="auto"/>
              <w:left w:val="single" w:sz="4" w:space="0" w:color="auto"/>
              <w:bottom w:val="single" w:sz="4" w:space="0" w:color="auto"/>
              <w:right w:val="single" w:sz="4" w:space="0" w:color="auto"/>
            </w:tcBorders>
            <w:hideMark/>
          </w:tcPr>
          <w:p w:rsidR="00AD3BEE" w:rsidRDefault="00AD3BEE" w:rsidP="000F6D29">
            <w:pPr>
              <w:pStyle w:val="Betarp"/>
              <w:spacing w:line="256" w:lineRule="auto"/>
              <w:rPr>
                <w:rFonts w:ascii="Times New Roman" w:hAnsi="Times New Roman" w:cs="Times New Roman"/>
                <w:sz w:val="24"/>
                <w:szCs w:val="24"/>
                <w:lang w:val="lt-LT"/>
              </w:rPr>
            </w:pPr>
            <w:r>
              <w:rPr>
                <w:rFonts w:ascii="Times New Roman" w:hAnsi="Times New Roman" w:cs="Times New Roman"/>
                <w:sz w:val="24"/>
                <w:szCs w:val="24"/>
                <w:lang w:val="lt-LT"/>
              </w:rPr>
              <w:t>Žemaitukų augintojų asociacija</w:t>
            </w:r>
          </w:p>
        </w:tc>
        <w:tc>
          <w:tcPr>
            <w:tcW w:w="4573" w:type="dxa"/>
            <w:tcBorders>
              <w:top w:val="single" w:sz="4" w:space="0" w:color="auto"/>
              <w:left w:val="single" w:sz="4" w:space="0" w:color="auto"/>
              <w:bottom w:val="single" w:sz="4" w:space="0" w:color="auto"/>
              <w:right w:val="single" w:sz="4" w:space="0" w:color="auto"/>
            </w:tcBorders>
            <w:hideMark/>
          </w:tcPr>
          <w:p w:rsidR="00AD3BEE" w:rsidRDefault="00AD3BEE" w:rsidP="000F6D29">
            <w:pPr>
              <w:pStyle w:val="Betarp"/>
              <w:spacing w:line="256" w:lineRule="auto"/>
              <w:jc w:val="right"/>
              <w:rPr>
                <w:rFonts w:ascii="Times New Roman" w:hAnsi="Times New Roman" w:cs="Times New Roman"/>
                <w:sz w:val="24"/>
                <w:szCs w:val="24"/>
              </w:rPr>
            </w:pPr>
            <w:r>
              <w:rPr>
                <w:rFonts w:ascii="Times New Roman" w:hAnsi="Times New Roman" w:cs="Times New Roman"/>
                <w:sz w:val="24"/>
                <w:szCs w:val="24"/>
              </w:rPr>
              <w:t>1152</w:t>
            </w:r>
            <w:r w:rsidR="004A2CEA">
              <w:rPr>
                <w:rFonts w:ascii="Times New Roman" w:hAnsi="Times New Roman" w:cs="Times New Roman"/>
                <w:sz w:val="24"/>
                <w:szCs w:val="24"/>
              </w:rPr>
              <w:t>,0</w:t>
            </w:r>
            <w:r>
              <w:rPr>
                <w:rFonts w:ascii="Times New Roman" w:hAnsi="Times New Roman" w:cs="Times New Roman"/>
                <w:sz w:val="24"/>
                <w:szCs w:val="24"/>
              </w:rPr>
              <w:t xml:space="preserve"> Eur</w:t>
            </w:r>
          </w:p>
        </w:tc>
      </w:tr>
      <w:tr w:rsidR="00C3798F" w:rsidRPr="00C3798F" w:rsidTr="00AF48C9">
        <w:tc>
          <w:tcPr>
            <w:tcW w:w="5458" w:type="dxa"/>
            <w:tcBorders>
              <w:top w:val="single" w:sz="4" w:space="0" w:color="auto"/>
              <w:left w:val="single" w:sz="4" w:space="0" w:color="auto"/>
              <w:bottom w:val="single" w:sz="4" w:space="0" w:color="auto"/>
              <w:right w:val="single" w:sz="4" w:space="0" w:color="auto"/>
            </w:tcBorders>
            <w:hideMark/>
          </w:tcPr>
          <w:p w:rsidR="00AD3BEE" w:rsidRDefault="00AD3BEE" w:rsidP="000F6D29">
            <w:pPr>
              <w:pStyle w:val="Betarp"/>
              <w:spacing w:line="256" w:lineRule="auto"/>
              <w:rPr>
                <w:rFonts w:ascii="Times New Roman" w:hAnsi="Times New Roman" w:cs="Times New Roman"/>
                <w:sz w:val="24"/>
                <w:szCs w:val="24"/>
              </w:rPr>
            </w:pPr>
            <w:proofErr w:type="spellStart"/>
            <w:r>
              <w:rPr>
                <w:rFonts w:ascii="Times New Roman" w:hAnsi="Times New Roman" w:cs="Times New Roman"/>
                <w:sz w:val="24"/>
                <w:szCs w:val="24"/>
              </w:rPr>
              <w:t>Iš</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viso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gauta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lėšų</w:t>
            </w:r>
            <w:proofErr w:type="spellEnd"/>
          </w:p>
        </w:tc>
        <w:tc>
          <w:tcPr>
            <w:tcW w:w="4573" w:type="dxa"/>
            <w:tcBorders>
              <w:top w:val="single" w:sz="4" w:space="0" w:color="auto"/>
              <w:left w:val="single" w:sz="4" w:space="0" w:color="auto"/>
              <w:bottom w:val="single" w:sz="4" w:space="0" w:color="auto"/>
              <w:right w:val="single" w:sz="4" w:space="0" w:color="auto"/>
            </w:tcBorders>
            <w:hideMark/>
          </w:tcPr>
          <w:p w:rsidR="00AD3BEE" w:rsidRPr="00C3798F" w:rsidRDefault="004F6B8F" w:rsidP="000F6D29">
            <w:pPr>
              <w:pStyle w:val="Betarp"/>
              <w:spacing w:line="256" w:lineRule="auto"/>
              <w:jc w:val="right"/>
              <w:rPr>
                <w:rFonts w:ascii="Times New Roman" w:hAnsi="Times New Roman" w:cs="Times New Roman"/>
                <w:sz w:val="24"/>
                <w:szCs w:val="24"/>
                <w:highlight w:val="yellow"/>
              </w:rPr>
            </w:pPr>
            <w:r w:rsidRPr="004F6B8F">
              <w:rPr>
                <w:rFonts w:ascii="Times New Roman" w:hAnsi="Times New Roman" w:cs="Times New Roman"/>
                <w:sz w:val="24"/>
                <w:szCs w:val="24"/>
              </w:rPr>
              <w:t>61535</w:t>
            </w:r>
            <w:r w:rsidR="004A2CEA">
              <w:rPr>
                <w:rFonts w:ascii="Times New Roman" w:hAnsi="Times New Roman" w:cs="Times New Roman"/>
                <w:sz w:val="24"/>
                <w:szCs w:val="24"/>
              </w:rPr>
              <w:t>,0</w:t>
            </w:r>
            <w:r>
              <w:rPr>
                <w:rFonts w:ascii="Times New Roman" w:hAnsi="Times New Roman" w:cs="Times New Roman"/>
                <w:sz w:val="24"/>
                <w:szCs w:val="24"/>
              </w:rPr>
              <w:t xml:space="preserve"> </w:t>
            </w:r>
            <w:r w:rsidR="00AD3BEE" w:rsidRPr="004F6B8F">
              <w:rPr>
                <w:rFonts w:ascii="Times New Roman" w:hAnsi="Times New Roman" w:cs="Times New Roman"/>
                <w:sz w:val="24"/>
                <w:szCs w:val="24"/>
              </w:rPr>
              <w:t>Eur</w:t>
            </w:r>
          </w:p>
        </w:tc>
      </w:tr>
    </w:tbl>
    <w:p w:rsidR="00551C84" w:rsidRDefault="00AD3BEE" w:rsidP="00AD3BEE">
      <w:pPr>
        <w:spacing w:line="360" w:lineRule="auto"/>
        <w:jc w:val="both"/>
      </w:pPr>
      <w:r>
        <w:t xml:space="preserve"> </w:t>
      </w:r>
    </w:p>
    <w:p w:rsidR="007D65BC" w:rsidRDefault="007D65BC" w:rsidP="008A13A3">
      <w:pPr>
        <w:jc w:val="center"/>
        <w:rPr>
          <w:b/>
        </w:rPr>
      </w:pPr>
      <w:r>
        <w:rPr>
          <w:b/>
        </w:rPr>
        <w:t>VII SKYRIUS</w:t>
      </w:r>
    </w:p>
    <w:p w:rsidR="007D65BC" w:rsidRDefault="007D68C1" w:rsidP="008A13A3">
      <w:pPr>
        <w:jc w:val="center"/>
        <w:rPr>
          <w:b/>
        </w:rPr>
      </w:pPr>
      <w:r>
        <w:rPr>
          <w:b/>
        </w:rPr>
        <w:t xml:space="preserve"> ĮSTAIGOS</w:t>
      </w:r>
      <w:r w:rsidR="007D65BC">
        <w:rPr>
          <w:b/>
        </w:rPr>
        <w:t xml:space="preserve"> VEIKLA</w:t>
      </w:r>
    </w:p>
    <w:p w:rsidR="007D65BC" w:rsidRDefault="007D65BC" w:rsidP="007D65BC">
      <w:pPr>
        <w:spacing w:line="360" w:lineRule="auto"/>
        <w:ind w:right="288"/>
        <w:jc w:val="both"/>
        <w:rPr>
          <w:rFonts w:eastAsiaTheme="minorHAnsi"/>
          <w:b/>
        </w:rPr>
      </w:pPr>
    </w:p>
    <w:p w:rsidR="007D65BC" w:rsidRPr="005F5A78" w:rsidRDefault="007D65BC" w:rsidP="005F5A78">
      <w:pPr>
        <w:spacing w:line="360" w:lineRule="auto"/>
        <w:ind w:right="8"/>
        <w:jc w:val="both"/>
        <w:rPr>
          <w:rFonts w:eastAsiaTheme="minorHAnsi"/>
          <w:b/>
        </w:rPr>
      </w:pPr>
      <w:r w:rsidRPr="005F5A78">
        <w:rPr>
          <w:rFonts w:eastAsiaTheme="minorHAnsi"/>
          <w:b/>
        </w:rPr>
        <w:t>Pagrindiniai praėjusių biudžetinių metų įstaigos veiklos rezultatai ir ve</w:t>
      </w:r>
      <w:r w:rsidR="005F5A78" w:rsidRPr="005F5A78">
        <w:rPr>
          <w:rFonts w:eastAsiaTheme="minorHAnsi"/>
          <w:b/>
        </w:rPr>
        <w:t>iklos rodikliai.</w:t>
      </w:r>
    </w:p>
    <w:p w:rsidR="007D65BC" w:rsidRPr="007D68C1" w:rsidRDefault="007D65BC" w:rsidP="0064458E">
      <w:pPr>
        <w:spacing w:line="360" w:lineRule="auto"/>
        <w:ind w:right="8"/>
        <w:jc w:val="both"/>
        <w:rPr>
          <w:rFonts w:eastAsiaTheme="minorHAnsi"/>
        </w:rPr>
      </w:pPr>
      <w:r>
        <w:rPr>
          <w:rFonts w:eastAsiaTheme="minorHAnsi"/>
        </w:rPr>
        <w:t xml:space="preserve">       </w:t>
      </w:r>
      <w:r w:rsidR="0014767F">
        <w:rPr>
          <w:rFonts w:eastAsiaTheme="minorHAnsi"/>
        </w:rPr>
        <w:t xml:space="preserve">     Anykščių KKSC veiklą vykdė vadovaujantis</w:t>
      </w:r>
      <w:r>
        <w:rPr>
          <w:rFonts w:eastAsiaTheme="minorHAnsi"/>
        </w:rPr>
        <w:t xml:space="preserve"> </w:t>
      </w:r>
      <w:r w:rsidR="0014767F">
        <w:rPr>
          <w:rFonts w:eastAsiaTheme="minorHAnsi"/>
        </w:rPr>
        <w:t>įstaigos nuostatais</w:t>
      </w:r>
      <w:r w:rsidR="00C3798F">
        <w:rPr>
          <w:rFonts w:eastAsiaTheme="minorHAnsi"/>
        </w:rPr>
        <w:t xml:space="preserve"> (nauji įregistruoti 2019-10-10)</w:t>
      </w:r>
      <w:r w:rsidR="0014767F">
        <w:rPr>
          <w:rFonts w:eastAsiaTheme="minorHAnsi"/>
        </w:rPr>
        <w:t xml:space="preserve">, tvarkomis, </w:t>
      </w:r>
      <w:r w:rsidR="0014767F">
        <w:t>Lietuvos Respublikos švietimo, mokslo ir sporto ministerijos įsaky</w:t>
      </w:r>
      <w:r>
        <w:rPr>
          <w:rFonts w:eastAsiaTheme="minorHAnsi"/>
        </w:rPr>
        <w:t>mais, kitais galiojančiais Lietuvo</w:t>
      </w:r>
      <w:r w:rsidR="0014767F">
        <w:rPr>
          <w:rFonts w:eastAsiaTheme="minorHAnsi"/>
        </w:rPr>
        <w:t xml:space="preserve">s Respublikos įstatymais, </w:t>
      </w:r>
      <w:r w:rsidR="00C3798F">
        <w:rPr>
          <w:rFonts w:eastAsiaTheme="minorHAnsi"/>
        </w:rPr>
        <w:t>nutarimais</w:t>
      </w:r>
      <w:r w:rsidR="0014767F">
        <w:rPr>
          <w:rFonts w:eastAsiaTheme="minorHAnsi"/>
        </w:rPr>
        <w:t xml:space="preserve">, </w:t>
      </w:r>
      <w:r>
        <w:rPr>
          <w:rFonts w:eastAsiaTheme="minorHAnsi"/>
        </w:rPr>
        <w:t xml:space="preserve">Lietuvos Respublikos biudžetinių įstaigų darbuotojų darbo apmokėjimo įstatymu, steigėjo bei rajono mero parengtais potvarkiais ir įsakymais. </w:t>
      </w:r>
      <w:r w:rsidR="0014767F" w:rsidRPr="007D68C1">
        <w:rPr>
          <w:rFonts w:eastAsiaTheme="minorHAnsi"/>
          <w:lang w:val="en-US"/>
        </w:rPr>
        <w:t>2019</w:t>
      </w:r>
      <w:r w:rsidRPr="007D68C1">
        <w:rPr>
          <w:rFonts w:eastAsiaTheme="minorHAnsi"/>
          <w:lang w:val="en-US"/>
        </w:rPr>
        <w:t xml:space="preserve"> m. </w:t>
      </w:r>
      <w:r w:rsidR="00A45A2D" w:rsidRPr="007D68C1">
        <w:rPr>
          <w:rFonts w:eastAsiaTheme="minorHAnsi"/>
        </w:rPr>
        <w:t>parengti</w:t>
      </w:r>
      <w:r w:rsidRPr="007D68C1">
        <w:rPr>
          <w:rFonts w:eastAsiaTheme="minorHAnsi"/>
        </w:rPr>
        <w:t xml:space="preserve"> </w:t>
      </w:r>
      <w:r w:rsidR="008A13A3">
        <w:rPr>
          <w:rFonts w:eastAsiaTheme="minorHAnsi"/>
        </w:rPr>
        <w:t xml:space="preserve">ir Anykščių KKSC direktoriaus patvirtinti </w:t>
      </w:r>
      <w:r w:rsidR="00A45A2D" w:rsidRPr="007D68C1">
        <w:rPr>
          <w:rFonts w:eastAsiaTheme="minorHAnsi"/>
        </w:rPr>
        <w:t>šie</w:t>
      </w:r>
      <w:r w:rsidRPr="007D68C1">
        <w:rPr>
          <w:rFonts w:eastAsiaTheme="minorHAnsi"/>
        </w:rPr>
        <w:t xml:space="preserve"> įstaigos veiklos dokumentai:</w:t>
      </w:r>
    </w:p>
    <w:p w:rsidR="00C3798F" w:rsidRDefault="00C3798F" w:rsidP="00C3798F">
      <w:pPr>
        <w:pStyle w:val="Sraopastraipa"/>
        <w:numPr>
          <w:ilvl w:val="0"/>
          <w:numId w:val="10"/>
        </w:numPr>
        <w:spacing w:line="360" w:lineRule="auto"/>
        <w:ind w:right="8"/>
        <w:jc w:val="both"/>
        <w:rPr>
          <w:rFonts w:ascii="Times New Roman" w:eastAsiaTheme="minorHAnsi" w:hAnsi="Times New Roman"/>
          <w:sz w:val="24"/>
          <w:szCs w:val="24"/>
        </w:rPr>
      </w:pPr>
      <w:r w:rsidRPr="00C3798F">
        <w:rPr>
          <w:rFonts w:ascii="Times New Roman" w:eastAsiaTheme="minorHAnsi" w:hAnsi="Times New Roman"/>
          <w:sz w:val="24"/>
          <w:szCs w:val="24"/>
        </w:rPr>
        <w:t>Viešųjų pirkimų organizavimo tvarkos aprašas – 2019-01-02</w:t>
      </w:r>
      <w:r w:rsidR="00973666">
        <w:rPr>
          <w:rFonts w:ascii="Times New Roman" w:eastAsiaTheme="minorHAnsi" w:hAnsi="Times New Roman"/>
          <w:sz w:val="24"/>
          <w:szCs w:val="24"/>
        </w:rPr>
        <w:t xml:space="preserve"> įsakymas</w:t>
      </w:r>
      <w:r w:rsidRPr="00C3798F">
        <w:rPr>
          <w:rFonts w:ascii="Times New Roman" w:eastAsiaTheme="minorHAnsi" w:hAnsi="Times New Roman"/>
          <w:sz w:val="24"/>
          <w:szCs w:val="24"/>
        </w:rPr>
        <w:t xml:space="preserve"> Nr. V-2</w:t>
      </w:r>
      <w:r w:rsidR="00373C60">
        <w:rPr>
          <w:rFonts w:ascii="Times New Roman" w:eastAsiaTheme="minorHAnsi" w:hAnsi="Times New Roman"/>
          <w:sz w:val="24"/>
          <w:szCs w:val="24"/>
        </w:rPr>
        <w:t>;</w:t>
      </w:r>
    </w:p>
    <w:p w:rsidR="00373C60" w:rsidRDefault="00373C60" w:rsidP="00C3798F">
      <w:pPr>
        <w:pStyle w:val="Sraopastraipa"/>
        <w:numPr>
          <w:ilvl w:val="0"/>
          <w:numId w:val="10"/>
        </w:numPr>
        <w:spacing w:line="360" w:lineRule="auto"/>
        <w:ind w:right="8"/>
        <w:jc w:val="both"/>
        <w:rPr>
          <w:rFonts w:ascii="Times New Roman" w:eastAsiaTheme="minorHAnsi" w:hAnsi="Times New Roman"/>
          <w:sz w:val="24"/>
          <w:szCs w:val="24"/>
        </w:rPr>
      </w:pPr>
      <w:r>
        <w:rPr>
          <w:rFonts w:ascii="Times New Roman" w:eastAsiaTheme="minorHAnsi" w:hAnsi="Times New Roman"/>
          <w:sz w:val="24"/>
          <w:szCs w:val="24"/>
        </w:rPr>
        <w:lastRenderedPageBreak/>
        <w:t xml:space="preserve">Anykščių KKSC </w:t>
      </w:r>
      <w:r w:rsidR="00546B7C">
        <w:rPr>
          <w:rFonts w:ascii="Times New Roman" w:eastAsiaTheme="minorHAnsi" w:hAnsi="Times New Roman"/>
          <w:sz w:val="24"/>
          <w:szCs w:val="24"/>
        </w:rPr>
        <w:t>darbo laiko apskaitos žiniaraščio pildymo tvarkos aprašas – 2019-02-27</w:t>
      </w:r>
      <w:r w:rsidR="00973666">
        <w:rPr>
          <w:rFonts w:ascii="Times New Roman" w:eastAsiaTheme="minorHAnsi" w:hAnsi="Times New Roman"/>
          <w:sz w:val="24"/>
          <w:szCs w:val="24"/>
        </w:rPr>
        <w:t xml:space="preserve"> įsakymas</w:t>
      </w:r>
      <w:r w:rsidR="00546B7C">
        <w:rPr>
          <w:rFonts w:ascii="Times New Roman" w:eastAsiaTheme="minorHAnsi" w:hAnsi="Times New Roman"/>
          <w:sz w:val="24"/>
          <w:szCs w:val="24"/>
        </w:rPr>
        <w:t xml:space="preserve"> Nr. V-18;</w:t>
      </w:r>
    </w:p>
    <w:p w:rsidR="00546B7C" w:rsidRDefault="00A45A2D" w:rsidP="00C3798F">
      <w:pPr>
        <w:pStyle w:val="Sraopastraipa"/>
        <w:numPr>
          <w:ilvl w:val="0"/>
          <w:numId w:val="10"/>
        </w:numPr>
        <w:spacing w:line="360" w:lineRule="auto"/>
        <w:ind w:right="8"/>
        <w:jc w:val="both"/>
        <w:rPr>
          <w:rFonts w:ascii="Times New Roman" w:eastAsiaTheme="minorHAnsi" w:hAnsi="Times New Roman"/>
          <w:sz w:val="24"/>
          <w:szCs w:val="24"/>
        </w:rPr>
      </w:pPr>
      <w:r>
        <w:rPr>
          <w:rFonts w:ascii="Times New Roman" w:eastAsiaTheme="minorHAnsi" w:hAnsi="Times New Roman"/>
          <w:sz w:val="24"/>
          <w:szCs w:val="24"/>
        </w:rPr>
        <w:t xml:space="preserve"> Anykščių KKSC lauko teniso kortų vidaus tvarkos taisyklių patvirtinimas – 2019-06-17</w:t>
      </w:r>
      <w:r w:rsidR="00973666">
        <w:rPr>
          <w:rFonts w:ascii="Times New Roman" w:eastAsiaTheme="minorHAnsi" w:hAnsi="Times New Roman"/>
          <w:sz w:val="24"/>
          <w:szCs w:val="24"/>
        </w:rPr>
        <w:t xml:space="preserve"> įsakymas</w:t>
      </w:r>
      <w:r>
        <w:rPr>
          <w:rFonts w:ascii="Times New Roman" w:eastAsiaTheme="minorHAnsi" w:hAnsi="Times New Roman"/>
          <w:sz w:val="24"/>
          <w:szCs w:val="24"/>
        </w:rPr>
        <w:t xml:space="preserve"> Nr. V-60;</w:t>
      </w:r>
    </w:p>
    <w:p w:rsidR="00A45A2D" w:rsidRDefault="008063EF" w:rsidP="00C3798F">
      <w:pPr>
        <w:pStyle w:val="Sraopastraipa"/>
        <w:numPr>
          <w:ilvl w:val="0"/>
          <w:numId w:val="10"/>
        </w:numPr>
        <w:spacing w:line="360" w:lineRule="auto"/>
        <w:ind w:right="8"/>
        <w:jc w:val="both"/>
        <w:rPr>
          <w:rFonts w:ascii="Times New Roman" w:eastAsiaTheme="minorHAnsi" w:hAnsi="Times New Roman"/>
          <w:sz w:val="24"/>
          <w:szCs w:val="24"/>
        </w:rPr>
      </w:pPr>
      <w:r>
        <w:rPr>
          <w:rFonts w:ascii="Times New Roman" w:eastAsiaTheme="minorHAnsi" w:hAnsi="Times New Roman"/>
          <w:sz w:val="24"/>
          <w:szCs w:val="24"/>
        </w:rPr>
        <w:t xml:space="preserve">Anykščių KKSC 2019 m. veiklos plano patvirtinimas – 2019-06-20 </w:t>
      </w:r>
      <w:r w:rsidR="00973666">
        <w:rPr>
          <w:rFonts w:ascii="Times New Roman" w:eastAsiaTheme="minorHAnsi" w:hAnsi="Times New Roman"/>
          <w:sz w:val="24"/>
          <w:szCs w:val="24"/>
        </w:rPr>
        <w:t xml:space="preserve">įsakymas </w:t>
      </w:r>
      <w:r>
        <w:rPr>
          <w:rFonts w:ascii="Times New Roman" w:eastAsiaTheme="minorHAnsi" w:hAnsi="Times New Roman"/>
          <w:sz w:val="24"/>
          <w:szCs w:val="24"/>
        </w:rPr>
        <w:t>Nr. V-69;</w:t>
      </w:r>
    </w:p>
    <w:p w:rsidR="008063EF" w:rsidRDefault="008063EF" w:rsidP="00C3798F">
      <w:pPr>
        <w:pStyle w:val="Sraopastraipa"/>
        <w:numPr>
          <w:ilvl w:val="0"/>
          <w:numId w:val="10"/>
        </w:numPr>
        <w:spacing w:line="360" w:lineRule="auto"/>
        <w:ind w:right="8"/>
        <w:jc w:val="both"/>
        <w:rPr>
          <w:rFonts w:ascii="Times New Roman" w:eastAsiaTheme="minorHAnsi" w:hAnsi="Times New Roman"/>
          <w:sz w:val="24"/>
          <w:szCs w:val="24"/>
        </w:rPr>
      </w:pPr>
      <w:r>
        <w:rPr>
          <w:rFonts w:ascii="Times New Roman" w:eastAsiaTheme="minorHAnsi" w:hAnsi="Times New Roman"/>
          <w:sz w:val="24"/>
          <w:szCs w:val="24"/>
        </w:rPr>
        <w:t>Vaizdo duomenų tvarkymo taisyklių patvirtinimo – 2019-06-28</w:t>
      </w:r>
      <w:r w:rsidR="00973666">
        <w:rPr>
          <w:rFonts w:ascii="Times New Roman" w:eastAsiaTheme="minorHAnsi" w:hAnsi="Times New Roman"/>
          <w:sz w:val="24"/>
          <w:szCs w:val="24"/>
        </w:rPr>
        <w:t xml:space="preserve"> įsakymas</w:t>
      </w:r>
      <w:r>
        <w:rPr>
          <w:rFonts w:ascii="Times New Roman" w:eastAsiaTheme="minorHAnsi" w:hAnsi="Times New Roman"/>
          <w:sz w:val="24"/>
          <w:szCs w:val="24"/>
        </w:rPr>
        <w:t xml:space="preserve"> Nr. V-77;</w:t>
      </w:r>
    </w:p>
    <w:p w:rsidR="008063EF" w:rsidRPr="00C3798F" w:rsidRDefault="00973666" w:rsidP="00C3798F">
      <w:pPr>
        <w:pStyle w:val="Sraopastraipa"/>
        <w:numPr>
          <w:ilvl w:val="0"/>
          <w:numId w:val="10"/>
        </w:numPr>
        <w:spacing w:line="360" w:lineRule="auto"/>
        <w:ind w:right="8"/>
        <w:jc w:val="both"/>
        <w:rPr>
          <w:rFonts w:ascii="Times New Roman" w:eastAsiaTheme="minorHAnsi" w:hAnsi="Times New Roman"/>
          <w:sz w:val="24"/>
          <w:szCs w:val="24"/>
        </w:rPr>
      </w:pPr>
      <w:r>
        <w:rPr>
          <w:rFonts w:ascii="Times New Roman" w:eastAsiaTheme="minorHAnsi" w:hAnsi="Times New Roman"/>
          <w:sz w:val="24"/>
          <w:szCs w:val="24"/>
        </w:rPr>
        <w:t xml:space="preserve"> Anykščių KKSC mokėjimo už sportinį ugdymą tvarkos aprašas </w:t>
      </w:r>
      <w:r w:rsidR="007B5A58">
        <w:rPr>
          <w:rFonts w:ascii="Times New Roman" w:eastAsiaTheme="minorHAnsi" w:hAnsi="Times New Roman"/>
          <w:sz w:val="24"/>
          <w:szCs w:val="24"/>
        </w:rPr>
        <w:t>– 2019-10-14 įsakymas Nr. V-106.</w:t>
      </w:r>
    </w:p>
    <w:p w:rsidR="007D65BC" w:rsidRPr="00AF48C9" w:rsidRDefault="004542CF" w:rsidP="00160B51">
      <w:pPr>
        <w:spacing w:line="360" w:lineRule="auto"/>
        <w:ind w:right="8"/>
        <w:jc w:val="both"/>
        <w:rPr>
          <w:rFonts w:eastAsiaTheme="minorHAnsi"/>
        </w:rPr>
      </w:pPr>
      <w:r w:rsidRPr="004542CF">
        <w:rPr>
          <w:rFonts w:eastAsiaTheme="minorHAnsi"/>
        </w:rPr>
        <w:t xml:space="preserve">          </w:t>
      </w:r>
      <w:r w:rsidR="00160B51">
        <w:rPr>
          <w:rFonts w:eastAsiaTheme="minorHAnsi"/>
        </w:rPr>
        <w:tab/>
      </w:r>
      <w:r w:rsidRPr="004542CF">
        <w:rPr>
          <w:rFonts w:eastAsiaTheme="minorHAnsi"/>
        </w:rPr>
        <w:t xml:space="preserve">Anykščių KKSC iškeltiems tikslams ir uždavinius, buvo siekiama </w:t>
      </w:r>
      <w:r w:rsidR="007D65BC" w:rsidRPr="004542CF">
        <w:rPr>
          <w:rFonts w:eastAsiaTheme="minorHAnsi"/>
        </w:rPr>
        <w:t>tobulinti jos valdymą, įtraukiant jaunų kūrybingų da</w:t>
      </w:r>
      <w:r w:rsidRPr="004542CF">
        <w:rPr>
          <w:rFonts w:eastAsiaTheme="minorHAnsi"/>
        </w:rPr>
        <w:t>rbuotojų pasiūlymus, pritraukiant</w:t>
      </w:r>
      <w:r w:rsidR="007D65BC" w:rsidRPr="004542CF">
        <w:rPr>
          <w:rFonts w:eastAsiaTheme="minorHAnsi"/>
        </w:rPr>
        <w:t xml:space="preserve"> šalies kūno kultūros ir sporto įstaigų gerąją </w:t>
      </w:r>
      <w:r w:rsidR="007D65BC" w:rsidRPr="00AF48C9">
        <w:rPr>
          <w:rFonts w:eastAsiaTheme="minorHAnsi"/>
        </w:rPr>
        <w:t>patirtį.</w:t>
      </w:r>
    </w:p>
    <w:p w:rsidR="007D65BC" w:rsidRDefault="004542CF" w:rsidP="007D65BC">
      <w:pPr>
        <w:spacing w:line="360" w:lineRule="auto"/>
        <w:ind w:right="8"/>
        <w:jc w:val="both"/>
        <w:rPr>
          <w:rFonts w:eastAsiaTheme="minorHAnsi"/>
          <w:b/>
          <w:lang w:val="en-US"/>
        </w:rPr>
      </w:pPr>
      <w:r w:rsidRPr="00AF48C9">
        <w:rPr>
          <w:rFonts w:eastAsiaTheme="minorHAnsi"/>
        </w:rPr>
        <w:t xml:space="preserve">    </w:t>
      </w:r>
      <w:r w:rsidR="007D65BC" w:rsidRPr="00AF48C9">
        <w:rPr>
          <w:rFonts w:eastAsiaTheme="minorHAnsi"/>
        </w:rPr>
        <w:t xml:space="preserve">         </w:t>
      </w:r>
      <w:r w:rsidR="0014767F" w:rsidRPr="00AF48C9">
        <w:rPr>
          <w:rFonts w:eastAsiaTheme="minorHAnsi"/>
          <w:lang w:val="en-US"/>
        </w:rPr>
        <w:t>2019</w:t>
      </w:r>
      <w:r w:rsidR="007D65BC" w:rsidRPr="00AF48C9">
        <w:rPr>
          <w:rFonts w:eastAsiaTheme="minorHAnsi"/>
          <w:lang w:val="en-US"/>
        </w:rPr>
        <w:t xml:space="preserve"> m</w:t>
      </w:r>
      <w:r w:rsidR="00B8095F" w:rsidRPr="00AF48C9">
        <w:rPr>
          <w:rFonts w:eastAsiaTheme="minorHAnsi"/>
          <w:lang w:val="en-US"/>
        </w:rPr>
        <w:t>.</w:t>
      </w:r>
      <w:r w:rsidR="007D65BC" w:rsidRPr="00AF48C9">
        <w:rPr>
          <w:rFonts w:eastAsiaTheme="minorHAnsi"/>
          <w:lang w:val="en-US"/>
        </w:rPr>
        <w:t xml:space="preserve"> </w:t>
      </w:r>
      <w:r w:rsidR="0014767F" w:rsidRPr="00AF48C9">
        <w:rPr>
          <w:rFonts w:eastAsiaTheme="minorHAnsi"/>
        </w:rPr>
        <w:t>sudarytos</w:t>
      </w:r>
      <w:r w:rsidR="0014767F">
        <w:rPr>
          <w:rFonts w:eastAsiaTheme="minorHAnsi"/>
        </w:rPr>
        <w:t xml:space="preserve"> </w:t>
      </w:r>
      <w:r w:rsidR="007D65BC">
        <w:rPr>
          <w:rFonts w:eastAsiaTheme="minorHAnsi"/>
        </w:rPr>
        <w:t>sąlygas rajono gyventojams kultivuoti futbolą, krepšinį, plaukimą, imtynes, sunkiąją atletiką, slidinėjimą, biatloną, žirginį sportą, tenisą</w:t>
      </w:r>
      <w:r w:rsidR="0070777C">
        <w:rPr>
          <w:rFonts w:eastAsiaTheme="minorHAnsi"/>
        </w:rPr>
        <w:t>,</w:t>
      </w:r>
      <w:r w:rsidR="007D65BC">
        <w:rPr>
          <w:rFonts w:eastAsiaTheme="minorHAnsi"/>
        </w:rPr>
        <w:t xml:space="preserve"> siekti didelių sportinių laimėjimų pasirinktos sporto šakos varžybose</w:t>
      </w:r>
      <w:r w:rsidR="0070777C">
        <w:rPr>
          <w:rFonts w:eastAsiaTheme="minorHAnsi"/>
        </w:rPr>
        <w:t>,</w:t>
      </w:r>
      <w:r w:rsidR="007D65BC">
        <w:rPr>
          <w:rFonts w:eastAsiaTheme="minorHAnsi"/>
        </w:rPr>
        <w:t xml:space="preserve"> stipriausiems rajono sportininkams ir komandoms dalyvauti šalies ir tarptautinėse varžybose</w:t>
      </w:r>
      <w:r w:rsidR="00630B1F">
        <w:rPr>
          <w:rFonts w:eastAsiaTheme="minorHAnsi"/>
        </w:rPr>
        <w:t>, čempionatuose</w:t>
      </w:r>
      <w:r w:rsidR="007D65BC">
        <w:rPr>
          <w:rFonts w:eastAsiaTheme="minorHAnsi"/>
        </w:rPr>
        <w:t>.</w:t>
      </w:r>
      <w:r w:rsidR="00630B1F">
        <w:rPr>
          <w:rFonts w:eastAsiaTheme="minorHAnsi"/>
        </w:rPr>
        <w:t xml:space="preserve"> </w:t>
      </w:r>
      <w:r w:rsidR="000A491F" w:rsidRPr="007D68C1">
        <w:rPr>
          <w:rFonts w:eastAsiaTheme="minorHAnsi"/>
        </w:rPr>
        <w:t>Anykščių KKSC</w:t>
      </w:r>
      <w:r w:rsidR="00AF48C9">
        <w:rPr>
          <w:rFonts w:eastAsiaTheme="minorHAnsi"/>
        </w:rPr>
        <w:t xml:space="preserve"> sukomplektuota:</w:t>
      </w:r>
      <w:r w:rsidR="007D65BC" w:rsidRPr="007D68C1">
        <w:rPr>
          <w:rFonts w:eastAsiaTheme="minorHAnsi"/>
        </w:rPr>
        <w:t xml:space="preserve"> </w:t>
      </w:r>
      <w:r w:rsidR="007D68C1" w:rsidRPr="007D68C1">
        <w:rPr>
          <w:rFonts w:eastAsiaTheme="minorHAnsi"/>
          <w:lang w:val="en-US"/>
        </w:rPr>
        <w:t>5</w:t>
      </w:r>
      <w:r w:rsidR="007D65BC" w:rsidRPr="007D68C1">
        <w:rPr>
          <w:rFonts w:eastAsiaTheme="minorHAnsi"/>
          <w:lang w:val="en-US"/>
        </w:rPr>
        <w:t xml:space="preserve"> </w:t>
      </w:r>
      <w:r w:rsidR="00AF48C9">
        <w:rPr>
          <w:rFonts w:eastAsiaTheme="minorHAnsi"/>
        </w:rPr>
        <w:t>pradinio rengimo grupė</w:t>
      </w:r>
      <w:r w:rsidR="007D68C1" w:rsidRPr="007D68C1">
        <w:rPr>
          <w:rFonts w:eastAsiaTheme="minorHAnsi"/>
        </w:rPr>
        <w:t>s, 12</w:t>
      </w:r>
      <w:r w:rsidR="007D65BC" w:rsidRPr="007D68C1">
        <w:rPr>
          <w:rFonts w:eastAsiaTheme="minorHAnsi"/>
        </w:rPr>
        <w:t xml:space="preserve"> meistriškumo ugdymo grupių, </w:t>
      </w:r>
      <w:r w:rsidR="007D65BC" w:rsidRPr="007D68C1">
        <w:rPr>
          <w:rFonts w:eastAsiaTheme="minorHAnsi"/>
          <w:lang w:val="en-US"/>
        </w:rPr>
        <w:t xml:space="preserve">3 </w:t>
      </w:r>
      <w:r w:rsidR="007D65BC" w:rsidRPr="007D68C1">
        <w:rPr>
          <w:rFonts w:eastAsiaTheme="minorHAnsi"/>
        </w:rPr>
        <w:t>m</w:t>
      </w:r>
      <w:r w:rsidR="00AF48C9">
        <w:rPr>
          <w:rFonts w:eastAsiaTheme="minorHAnsi"/>
        </w:rPr>
        <w:t>eistriškumo tobulinimo grupė</w:t>
      </w:r>
      <w:r w:rsidR="007D68C1" w:rsidRPr="007D68C1">
        <w:rPr>
          <w:rFonts w:eastAsiaTheme="minorHAnsi"/>
        </w:rPr>
        <w:t>s, 3</w:t>
      </w:r>
      <w:r w:rsidR="007D65BC" w:rsidRPr="007D68C1">
        <w:rPr>
          <w:rFonts w:eastAsiaTheme="minorHAnsi"/>
        </w:rPr>
        <w:t xml:space="preserve"> neformaliojo vaikų ugdymo grup</w:t>
      </w:r>
      <w:r w:rsidR="0070777C" w:rsidRPr="007D68C1">
        <w:rPr>
          <w:rFonts w:eastAsiaTheme="minorHAnsi"/>
        </w:rPr>
        <w:t>es</w:t>
      </w:r>
      <w:r w:rsidR="007D65BC" w:rsidRPr="007D68C1">
        <w:rPr>
          <w:rFonts w:eastAsiaTheme="minorHAnsi"/>
        </w:rPr>
        <w:t>.</w:t>
      </w:r>
      <w:r w:rsidR="00717787" w:rsidRPr="007D68C1">
        <w:rPr>
          <w:rFonts w:eastAsiaTheme="minorHAnsi"/>
          <w:lang w:val="en-US"/>
        </w:rPr>
        <w:t xml:space="preserve"> </w:t>
      </w:r>
      <w:r w:rsidR="00630B1F">
        <w:rPr>
          <w:rFonts w:eastAsiaTheme="minorHAnsi"/>
          <w:lang w:val="en-US"/>
        </w:rPr>
        <w:t>S</w:t>
      </w:r>
      <w:r w:rsidR="005F5A78">
        <w:rPr>
          <w:rFonts w:eastAsiaTheme="minorHAnsi"/>
        </w:rPr>
        <w:t>portininkų meistriškumo lygį</w:t>
      </w:r>
      <w:r w:rsidR="00717787">
        <w:rPr>
          <w:rFonts w:eastAsiaTheme="minorHAnsi"/>
        </w:rPr>
        <w:t xml:space="preserve"> sporto šakoje nustatoma </w:t>
      </w:r>
      <w:r w:rsidR="007D65BC">
        <w:rPr>
          <w:rFonts w:eastAsiaTheme="minorHAnsi"/>
        </w:rPr>
        <w:t>pagal iškovotus medalius Lietuvos čempionatuose, užimtas aukštas vietas pasaulio ir Europos čempionatuose, kitose prestižinėse tarptautinėse varžybose, žaidimų sporto šakų komandų užimtas vietas Lietuvos moksleivių lygoje, apskrities čempionate, pirmenybėse.</w:t>
      </w:r>
    </w:p>
    <w:p w:rsidR="0064458E" w:rsidRDefault="007D65BC" w:rsidP="004F6B8F">
      <w:pPr>
        <w:spacing w:line="360" w:lineRule="auto"/>
        <w:ind w:right="8" w:firstLine="720"/>
        <w:jc w:val="both"/>
        <w:rPr>
          <w:rFonts w:eastAsiaTheme="minorHAnsi"/>
          <w:b/>
          <w:i/>
          <w:sz w:val="20"/>
          <w:szCs w:val="20"/>
        </w:rPr>
      </w:pPr>
      <w:r w:rsidRPr="004542CF">
        <w:rPr>
          <w:rFonts w:eastAsiaTheme="minorHAnsi"/>
        </w:rPr>
        <w:t>Trenerių ir sporto organizatorių skaičius lėmė sporto šakos masiškumo rodiklius, kvalifikacija – meistriškumo.</w:t>
      </w:r>
    </w:p>
    <w:p w:rsidR="007D65BC" w:rsidRDefault="005F5A78" w:rsidP="007D65BC">
      <w:pPr>
        <w:spacing w:line="360" w:lineRule="auto"/>
        <w:ind w:right="288"/>
        <w:jc w:val="right"/>
        <w:rPr>
          <w:rFonts w:eastAsiaTheme="minorHAnsi"/>
          <w:b/>
          <w:i/>
          <w:sz w:val="20"/>
          <w:szCs w:val="20"/>
        </w:rPr>
      </w:pPr>
      <w:r>
        <w:rPr>
          <w:rFonts w:eastAsiaTheme="minorHAnsi"/>
          <w:b/>
          <w:i/>
          <w:sz w:val="20"/>
          <w:szCs w:val="20"/>
        </w:rPr>
        <w:t>10</w:t>
      </w:r>
      <w:r w:rsidR="007D65BC">
        <w:rPr>
          <w:rFonts w:eastAsiaTheme="minorHAnsi"/>
          <w:b/>
          <w:i/>
          <w:sz w:val="20"/>
          <w:szCs w:val="20"/>
        </w:rPr>
        <w:t xml:space="preserve"> lentelė. </w:t>
      </w:r>
      <w:r w:rsidR="00717787">
        <w:rPr>
          <w:rFonts w:eastAsiaTheme="minorHAnsi"/>
          <w:b/>
          <w:i/>
          <w:sz w:val="20"/>
          <w:szCs w:val="20"/>
          <w:lang w:val="en-US"/>
        </w:rPr>
        <w:t>2019</w:t>
      </w:r>
      <w:r w:rsidR="007D65BC">
        <w:rPr>
          <w:rFonts w:eastAsiaTheme="minorHAnsi"/>
          <w:b/>
          <w:i/>
          <w:sz w:val="20"/>
          <w:szCs w:val="20"/>
          <w:lang w:val="en-US"/>
        </w:rPr>
        <w:t xml:space="preserve"> m. </w:t>
      </w:r>
      <w:r w:rsidR="007D65BC">
        <w:rPr>
          <w:rFonts w:eastAsiaTheme="minorHAnsi"/>
          <w:b/>
          <w:i/>
          <w:sz w:val="20"/>
          <w:szCs w:val="20"/>
        </w:rPr>
        <w:t xml:space="preserve">Anykščių KKSC trenerių ir sportininkų skaičius pagal sporto šakas </w:t>
      </w:r>
    </w:p>
    <w:tbl>
      <w:tblPr>
        <w:tblW w:w="9935" w:type="dxa"/>
        <w:tblCellMar>
          <w:left w:w="0" w:type="dxa"/>
          <w:right w:w="0" w:type="dxa"/>
        </w:tblCellMar>
        <w:tblLook w:val="0600" w:firstRow="0" w:lastRow="0" w:firstColumn="0" w:lastColumn="0" w:noHBand="1" w:noVBand="1"/>
      </w:tblPr>
      <w:tblGrid>
        <w:gridCol w:w="594"/>
        <w:gridCol w:w="5209"/>
        <w:gridCol w:w="2147"/>
        <w:gridCol w:w="1985"/>
      </w:tblGrid>
      <w:tr w:rsidR="007D65BC" w:rsidTr="0070777C">
        <w:trPr>
          <w:trHeight w:val="199"/>
        </w:trPr>
        <w:tc>
          <w:tcPr>
            <w:tcW w:w="594" w:type="dxa"/>
            <w:tcBorders>
              <w:top w:val="single" w:sz="8" w:space="0" w:color="000000"/>
              <w:left w:val="single" w:sz="8" w:space="0" w:color="000000"/>
              <w:bottom w:val="single" w:sz="4" w:space="0" w:color="000000"/>
              <w:right w:val="single" w:sz="4" w:space="0" w:color="000000"/>
            </w:tcBorders>
            <w:tcMar>
              <w:top w:w="12" w:type="dxa"/>
              <w:left w:w="12" w:type="dxa"/>
              <w:bottom w:w="0" w:type="dxa"/>
              <w:right w:w="12" w:type="dxa"/>
            </w:tcMar>
            <w:vAlign w:val="bottom"/>
            <w:hideMark/>
          </w:tcPr>
          <w:p w:rsidR="007D65BC" w:rsidRDefault="007D65BC">
            <w:pPr>
              <w:spacing w:line="256" w:lineRule="auto"/>
              <w:jc w:val="center"/>
              <w:textAlignment w:val="bottom"/>
              <w:rPr>
                <w:rFonts w:ascii="Arial" w:eastAsia="Times New Roman" w:hAnsi="Arial" w:cs="Arial"/>
                <w:sz w:val="36"/>
                <w:szCs w:val="36"/>
                <w:lang w:val="en-US"/>
              </w:rPr>
            </w:pPr>
            <w:r>
              <w:rPr>
                <w:rFonts w:eastAsia="Times New Roman"/>
                <w:color w:val="000000"/>
                <w:kern w:val="24"/>
                <w:lang w:val="en-US"/>
              </w:rPr>
              <w:t>1</w:t>
            </w:r>
          </w:p>
        </w:tc>
        <w:tc>
          <w:tcPr>
            <w:tcW w:w="5209" w:type="dxa"/>
            <w:tcBorders>
              <w:top w:val="single" w:sz="8" w:space="0" w:color="000000"/>
              <w:left w:val="single" w:sz="4" w:space="0" w:color="000000"/>
              <w:bottom w:val="single" w:sz="4" w:space="0" w:color="000000"/>
              <w:right w:val="single" w:sz="8" w:space="0" w:color="000000"/>
            </w:tcBorders>
            <w:tcMar>
              <w:top w:w="12" w:type="dxa"/>
              <w:left w:w="12" w:type="dxa"/>
              <w:bottom w:w="0" w:type="dxa"/>
              <w:right w:w="12" w:type="dxa"/>
            </w:tcMar>
            <w:vAlign w:val="bottom"/>
            <w:hideMark/>
          </w:tcPr>
          <w:p w:rsidR="007D65BC" w:rsidRDefault="007D65BC">
            <w:pPr>
              <w:spacing w:line="256" w:lineRule="auto"/>
              <w:textAlignment w:val="bottom"/>
              <w:rPr>
                <w:rFonts w:ascii="Arial" w:eastAsia="Times New Roman" w:hAnsi="Arial" w:cs="Arial"/>
                <w:sz w:val="36"/>
                <w:szCs w:val="36"/>
                <w:lang w:val="en-US"/>
              </w:rPr>
            </w:pPr>
            <w:proofErr w:type="spellStart"/>
            <w:r>
              <w:rPr>
                <w:rFonts w:eastAsia="Times New Roman"/>
                <w:color w:val="000000"/>
                <w:kern w:val="24"/>
                <w:lang w:val="en-US"/>
              </w:rPr>
              <w:t>Krepšinis</w:t>
            </w:r>
            <w:proofErr w:type="spellEnd"/>
          </w:p>
        </w:tc>
        <w:tc>
          <w:tcPr>
            <w:tcW w:w="2147" w:type="dxa"/>
            <w:tcBorders>
              <w:top w:val="single" w:sz="8" w:space="0" w:color="000000"/>
              <w:left w:val="single" w:sz="8" w:space="0" w:color="000000"/>
              <w:bottom w:val="single" w:sz="4" w:space="0" w:color="000000"/>
              <w:right w:val="single" w:sz="8" w:space="0" w:color="000000"/>
            </w:tcBorders>
            <w:tcMar>
              <w:top w:w="12" w:type="dxa"/>
              <w:left w:w="12" w:type="dxa"/>
              <w:bottom w:w="0" w:type="dxa"/>
              <w:right w:w="12" w:type="dxa"/>
            </w:tcMar>
            <w:vAlign w:val="bottom"/>
            <w:hideMark/>
          </w:tcPr>
          <w:p w:rsidR="007D65BC" w:rsidRDefault="007D65BC" w:rsidP="00160B51">
            <w:pPr>
              <w:spacing w:line="256" w:lineRule="auto"/>
              <w:jc w:val="center"/>
              <w:textAlignment w:val="bottom"/>
              <w:rPr>
                <w:rFonts w:ascii="Arial" w:eastAsia="Times New Roman" w:hAnsi="Arial" w:cs="Arial"/>
                <w:sz w:val="36"/>
                <w:szCs w:val="36"/>
                <w:lang w:val="en-US"/>
              </w:rPr>
            </w:pPr>
            <w:r>
              <w:rPr>
                <w:rFonts w:eastAsia="Times New Roman"/>
                <w:color w:val="000000"/>
                <w:kern w:val="24"/>
                <w:lang w:val="en-US"/>
              </w:rPr>
              <w:t>4</w:t>
            </w:r>
          </w:p>
        </w:tc>
        <w:tc>
          <w:tcPr>
            <w:tcW w:w="1985" w:type="dxa"/>
            <w:tcBorders>
              <w:top w:val="single" w:sz="8" w:space="0" w:color="000000"/>
              <w:left w:val="single" w:sz="8" w:space="0" w:color="000000"/>
              <w:bottom w:val="single" w:sz="4" w:space="0" w:color="000000"/>
              <w:right w:val="single" w:sz="8" w:space="0" w:color="000000"/>
            </w:tcBorders>
            <w:hideMark/>
          </w:tcPr>
          <w:p w:rsidR="007D65BC" w:rsidRDefault="000A491F" w:rsidP="00160B51">
            <w:pPr>
              <w:spacing w:line="256" w:lineRule="auto"/>
              <w:jc w:val="center"/>
              <w:textAlignment w:val="bottom"/>
              <w:rPr>
                <w:rFonts w:eastAsia="Times New Roman"/>
                <w:color w:val="000000"/>
                <w:kern w:val="24"/>
                <w:lang w:val="en-US"/>
              </w:rPr>
            </w:pPr>
            <w:r>
              <w:rPr>
                <w:rFonts w:eastAsia="Times New Roman"/>
                <w:color w:val="000000"/>
                <w:kern w:val="24"/>
                <w:lang w:val="en-US"/>
              </w:rPr>
              <w:t>108</w:t>
            </w:r>
          </w:p>
        </w:tc>
      </w:tr>
      <w:tr w:rsidR="007D65BC" w:rsidTr="0070777C">
        <w:trPr>
          <w:trHeight w:val="226"/>
        </w:trPr>
        <w:tc>
          <w:tcPr>
            <w:tcW w:w="594" w:type="dxa"/>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bottom"/>
            <w:hideMark/>
          </w:tcPr>
          <w:p w:rsidR="007D65BC" w:rsidRDefault="007D65BC">
            <w:pPr>
              <w:spacing w:line="256" w:lineRule="auto"/>
              <w:jc w:val="center"/>
              <w:textAlignment w:val="bottom"/>
              <w:rPr>
                <w:rFonts w:ascii="Arial" w:eastAsia="Times New Roman" w:hAnsi="Arial" w:cs="Arial"/>
                <w:sz w:val="36"/>
                <w:szCs w:val="36"/>
                <w:lang w:val="en-US"/>
              </w:rPr>
            </w:pPr>
            <w:r>
              <w:rPr>
                <w:rFonts w:eastAsia="Times New Roman"/>
                <w:color w:val="000000"/>
                <w:kern w:val="24"/>
                <w:lang w:val="en-US"/>
              </w:rPr>
              <w:t>2</w:t>
            </w:r>
          </w:p>
        </w:tc>
        <w:tc>
          <w:tcPr>
            <w:tcW w:w="5209"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bottom"/>
            <w:hideMark/>
          </w:tcPr>
          <w:p w:rsidR="007D65BC" w:rsidRDefault="007D65BC">
            <w:pPr>
              <w:spacing w:line="256" w:lineRule="auto"/>
              <w:textAlignment w:val="bottom"/>
              <w:rPr>
                <w:rFonts w:ascii="Arial" w:eastAsia="Times New Roman" w:hAnsi="Arial" w:cs="Arial"/>
                <w:sz w:val="36"/>
                <w:szCs w:val="36"/>
                <w:lang w:val="en-US"/>
              </w:rPr>
            </w:pPr>
            <w:proofErr w:type="spellStart"/>
            <w:r>
              <w:rPr>
                <w:rFonts w:eastAsia="Times New Roman"/>
                <w:color w:val="000000"/>
                <w:kern w:val="24"/>
                <w:lang w:val="en-US"/>
              </w:rPr>
              <w:t>Futbolas</w:t>
            </w:r>
            <w:proofErr w:type="spellEnd"/>
          </w:p>
        </w:tc>
        <w:tc>
          <w:tcPr>
            <w:tcW w:w="2147" w:type="dxa"/>
            <w:tcBorders>
              <w:top w:val="single" w:sz="4" w:space="0" w:color="000000"/>
              <w:left w:val="single" w:sz="8" w:space="0" w:color="000000"/>
              <w:bottom w:val="single" w:sz="4" w:space="0" w:color="000000"/>
              <w:right w:val="single" w:sz="8" w:space="0" w:color="000000"/>
            </w:tcBorders>
            <w:tcMar>
              <w:top w:w="12" w:type="dxa"/>
              <w:left w:w="12" w:type="dxa"/>
              <w:bottom w:w="0" w:type="dxa"/>
              <w:right w:w="12" w:type="dxa"/>
            </w:tcMar>
            <w:vAlign w:val="bottom"/>
            <w:hideMark/>
          </w:tcPr>
          <w:p w:rsidR="007D65BC" w:rsidRDefault="007D65BC" w:rsidP="00160B51">
            <w:pPr>
              <w:spacing w:line="256" w:lineRule="auto"/>
              <w:jc w:val="center"/>
              <w:textAlignment w:val="bottom"/>
              <w:rPr>
                <w:rFonts w:ascii="Arial" w:eastAsia="Times New Roman" w:hAnsi="Arial" w:cs="Arial"/>
                <w:sz w:val="36"/>
                <w:szCs w:val="36"/>
                <w:lang w:val="en-US"/>
              </w:rPr>
            </w:pPr>
            <w:r>
              <w:rPr>
                <w:rFonts w:eastAsia="Times New Roman"/>
                <w:color w:val="000000"/>
                <w:kern w:val="24"/>
                <w:lang w:val="en-US"/>
              </w:rPr>
              <w:t>1</w:t>
            </w:r>
          </w:p>
        </w:tc>
        <w:tc>
          <w:tcPr>
            <w:tcW w:w="1985" w:type="dxa"/>
            <w:tcBorders>
              <w:top w:val="single" w:sz="4" w:space="0" w:color="000000"/>
              <w:left w:val="single" w:sz="8" w:space="0" w:color="000000"/>
              <w:bottom w:val="single" w:sz="4" w:space="0" w:color="000000"/>
              <w:right w:val="single" w:sz="8" w:space="0" w:color="000000"/>
            </w:tcBorders>
            <w:hideMark/>
          </w:tcPr>
          <w:p w:rsidR="007D65BC" w:rsidRDefault="000A491F" w:rsidP="00160B51">
            <w:pPr>
              <w:spacing w:line="256" w:lineRule="auto"/>
              <w:jc w:val="center"/>
              <w:textAlignment w:val="bottom"/>
              <w:rPr>
                <w:rFonts w:eastAsia="Times New Roman"/>
                <w:color w:val="000000"/>
                <w:kern w:val="24"/>
                <w:lang w:val="en-US"/>
              </w:rPr>
            </w:pPr>
            <w:r>
              <w:rPr>
                <w:rFonts w:eastAsia="Times New Roman"/>
                <w:color w:val="000000"/>
                <w:kern w:val="24"/>
                <w:lang w:val="en-US"/>
              </w:rPr>
              <w:t>40</w:t>
            </w:r>
          </w:p>
        </w:tc>
      </w:tr>
      <w:tr w:rsidR="007D65BC" w:rsidTr="0070777C">
        <w:trPr>
          <w:trHeight w:val="226"/>
        </w:trPr>
        <w:tc>
          <w:tcPr>
            <w:tcW w:w="594" w:type="dxa"/>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bottom"/>
            <w:hideMark/>
          </w:tcPr>
          <w:p w:rsidR="007D65BC" w:rsidRDefault="007D65BC">
            <w:pPr>
              <w:spacing w:line="256" w:lineRule="auto"/>
              <w:jc w:val="center"/>
              <w:textAlignment w:val="bottom"/>
              <w:rPr>
                <w:rFonts w:ascii="Arial" w:eastAsia="Times New Roman" w:hAnsi="Arial" w:cs="Arial"/>
                <w:sz w:val="36"/>
                <w:szCs w:val="36"/>
                <w:lang w:val="en-US"/>
              </w:rPr>
            </w:pPr>
            <w:r>
              <w:rPr>
                <w:rFonts w:eastAsia="Times New Roman"/>
                <w:color w:val="000000"/>
                <w:kern w:val="24"/>
                <w:lang w:val="en-US"/>
              </w:rPr>
              <w:t>3</w:t>
            </w:r>
          </w:p>
        </w:tc>
        <w:tc>
          <w:tcPr>
            <w:tcW w:w="5209"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bottom"/>
            <w:hideMark/>
          </w:tcPr>
          <w:p w:rsidR="007D65BC" w:rsidRDefault="007D65BC">
            <w:pPr>
              <w:spacing w:line="256" w:lineRule="auto"/>
              <w:textAlignment w:val="bottom"/>
              <w:rPr>
                <w:rFonts w:ascii="Arial" w:eastAsia="Times New Roman" w:hAnsi="Arial" w:cs="Arial"/>
                <w:sz w:val="36"/>
                <w:szCs w:val="36"/>
                <w:lang w:val="en-US"/>
              </w:rPr>
            </w:pPr>
            <w:r>
              <w:rPr>
                <w:rFonts w:eastAsia="Times New Roman"/>
                <w:color w:val="000000"/>
                <w:kern w:val="24"/>
              </w:rPr>
              <w:t>Graikų-romėnų imtynės</w:t>
            </w:r>
          </w:p>
        </w:tc>
        <w:tc>
          <w:tcPr>
            <w:tcW w:w="2147" w:type="dxa"/>
            <w:tcBorders>
              <w:top w:val="single" w:sz="4" w:space="0" w:color="000000"/>
              <w:left w:val="single" w:sz="8" w:space="0" w:color="000000"/>
              <w:bottom w:val="single" w:sz="4" w:space="0" w:color="000000"/>
              <w:right w:val="single" w:sz="8" w:space="0" w:color="000000"/>
            </w:tcBorders>
            <w:tcMar>
              <w:top w:w="12" w:type="dxa"/>
              <w:left w:w="12" w:type="dxa"/>
              <w:bottom w:w="0" w:type="dxa"/>
              <w:right w:w="12" w:type="dxa"/>
            </w:tcMar>
            <w:vAlign w:val="bottom"/>
            <w:hideMark/>
          </w:tcPr>
          <w:p w:rsidR="007D65BC" w:rsidRDefault="007D65BC" w:rsidP="00160B51">
            <w:pPr>
              <w:spacing w:line="256" w:lineRule="auto"/>
              <w:jc w:val="center"/>
              <w:textAlignment w:val="bottom"/>
              <w:rPr>
                <w:rFonts w:ascii="Arial" w:eastAsia="Times New Roman" w:hAnsi="Arial" w:cs="Arial"/>
                <w:sz w:val="36"/>
                <w:szCs w:val="36"/>
                <w:lang w:val="en-US"/>
              </w:rPr>
            </w:pPr>
            <w:r>
              <w:rPr>
                <w:rFonts w:eastAsia="Times New Roman"/>
                <w:color w:val="000000"/>
                <w:kern w:val="24"/>
                <w:lang w:val="en-US"/>
              </w:rPr>
              <w:t>3</w:t>
            </w:r>
          </w:p>
        </w:tc>
        <w:tc>
          <w:tcPr>
            <w:tcW w:w="1985" w:type="dxa"/>
            <w:tcBorders>
              <w:top w:val="single" w:sz="4" w:space="0" w:color="000000"/>
              <w:left w:val="single" w:sz="8" w:space="0" w:color="000000"/>
              <w:bottom w:val="single" w:sz="4" w:space="0" w:color="000000"/>
              <w:right w:val="single" w:sz="8" w:space="0" w:color="000000"/>
            </w:tcBorders>
            <w:hideMark/>
          </w:tcPr>
          <w:p w:rsidR="007D65BC" w:rsidRDefault="000A491F" w:rsidP="00160B51">
            <w:pPr>
              <w:spacing w:line="256" w:lineRule="auto"/>
              <w:jc w:val="center"/>
              <w:textAlignment w:val="bottom"/>
              <w:rPr>
                <w:rFonts w:eastAsia="Times New Roman"/>
                <w:color w:val="000000"/>
                <w:kern w:val="24"/>
                <w:lang w:val="en-US"/>
              </w:rPr>
            </w:pPr>
            <w:r>
              <w:rPr>
                <w:rFonts w:eastAsia="Times New Roman"/>
                <w:color w:val="000000"/>
                <w:kern w:val="24"/>
                <w:lang w:val="en-US"/>
              </w:rPr>
              <w:t>54</w:t>
            </w:r>
          </w:p>
        </w:tc>
      </w:tr>
      <w:tr w:rsidR="007D65BC" w:rsidTr="0070777C">
        <w:trPr>
          <w:trHeight w:val="226"/>
        </w:trPr>
        <w:tc>
          <w:tcPr>
            <w:tcW w:w="594" w:type="dxa"/>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bottom"/>
            <w:hideMark/>
          </w:tcPr>
          <w:p w:rsidR="007D65BC" w:rsidRDefault="007D65BC">
            <w:pPr>
              <w:spacing w:line="256" w:lineRule="auto"/>
              <w:jc w:val="center"/>
              <w:textAlignment w:val="bottom"/>
              <w:rPr>
                <w:rFonts w:ascii="Arial" w:eastAsia="Times New Roman" w:hAnsi="Arial" w:cs="Arial"/>
                <w:sz w:val="36"/>
                <w:szCs w:val="36"/>
                <w:lang w:val="en-US"/>
              </w:rPr>
            </w:pPr>
            <w:r>
              <w:rPr>
                <w:rFonts w:eastAsia="Times New Roman"/>
                <w:color w:val="000000"/>
                <w:kern w:val="24"/>
                <w:lang w:val="en-US"/>
              </w:rPr>
              <w:t>4</w:t>
            </w:r>
          </w:p>
        </w:tc>
        <w:tc>
          <w:tcPr>
            <w:tcW w:w="5209"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bottom"/>
            <w:hideMark/>
          </w:tcPr>
          <w:p w:rsidR="007D65BC" w:rsidRDefault="007D65BC">
            <w:pPr>
              <w:spacing w:line="256" w:lineRule="auto"/>
              <w:textAlignment w:val="bottom"/>
              <w:rPr>
                <w:rFonts w:ascii="Arial" w:eastAsia="Times New Roman" w:hAnsi="Arial" w:cs="Arial"/>
                <w:sz w:val="36"/>
                <w:szCs w:val="36"/>
                <w:lang w:val="en-US"/>
              </w:rPr>
            </w:pPr>
            <w:proofErr w:type="spellStart"/>
            <w:r>
              <w:rPr>
                <w:rFonts w:eastAsia="Times New Roman"/>
                <w:color w:val="000000"/>
                <w:kern w:val="24"/>
                <w:lang w:val="en-US"/>
              </w:rPr>
              <w:t>Sunkioji</w:t>
            </w:r>
            <w:proofErr w:type="spellEnd"/>
            <w:r>
              <w:rPr>
                <w:rFonts w:eastAsia="Times New Roman"/>
                <w:color w:val="000000"/>
                <w:kern w:val="24"/>
                <w:lang w:val="en-US"/>
              </w:rPr>
              <w:t xml:space="preserve"> </w:t>
            </w:r>
            <w:proofErr w:type="spellStart"/>
            <w:r>
              <w:rPr>
                <w:rFonts w:eastAsia="Times New Roman"/>
                <w:color w:val="000000"/>
                <w:kern w:val="24"/>
                <w:lang w:val="en-US"/>
              </w:rPr>
              <w:t>atletika</w:t>
            </w:r>
            <w:proofErr w:type="spellEnd"/>
          </w:p>
        </w:tc>
        <w:tc>
          <w:tcPr>
            <w:tcW w:w="2147" w:type="dxa"/>
            <w:tcBorders>
              <w:top w:val="single" w:sz="4" w:space="0" w:color="000000"/>
              <w:left w:val="single" w:sz="8" w:space="0" w:color="000000"/>
              <w:bottom w:val="single" w:sz="4" w:space="0" w:color="000000"/>
              <w:right w:val="single" w:sz="8" w:space="0" w:color="000000"/>
            </w:tcBorders>
            <w:tcMar>
              <w:top w:w="12" w:type="dxa"/>
              <w:left w:w="12" w:type="dxa"/>
              <w:bottom w:w="0" w:type="dxa"/>
              <w:right w:w="12" w:type="dxa"/>
            </w:tcMar>
            <w:vAlign w:val="bottom"/>
            <w:hideMark/>
          </w:tcPr>
          <w:p w:rsidR="007D65BC" w:rsidRDefault="007D65BC" w:rsidP="00160B51">
            <w:pPr>
              <w:spacing w:line="256" w:lineRule="auto"/>
              <w:jc w:val="center"/>
              <w:textAlignment w:val="bottom"/>
              <w:rPr>
                <w:rFonts w:ascii="Arial" w:eastAsia="Times New Roman" w:hAnsi="Arial" w:cs="Arial"/>
                <w:sz w:val="36"/>
                <w:szCs w:val="36"/>
                <w:lang w:val="en-US"/>
              </w:rPr>
            </w:pPr>
            <w:r>
              <w:rPr>
                <w:rFonts w:eastAsia="Times New Roman"/>
                <w:color w:val="000000"/>
                <w:kern w:val="24"/>
                <w:lang w:val="en-US"/>
              </w:rPr>
              <w:t>2</w:t>
            </w:r>
          </w:p>
        </w:tc>
        <w:tc>
          <w:tcPr>
            <w:tcW w:w="1985" w:type="dxa"/>
            <w:tcBorders>
              <w:top w:val="single" w:sz="4" w:space="0" w:color="000000"/>
              <w:left w:val="single" w:sz="8" w:space="0" w:color="000000"/>
              <w:bottom w:val="single" w:sz="4" w:space="0" w:color="000000"/>
              <w:right w:val="single" w:sz="8" w:space="0" w:color="000000"/>
            </w:tcBorders>
            <w:hideMark/>
          </w:tcPr>
          <w:p w:rsidR="007D65BC" w:rsidRDefault="000A491F" w:rsidP="00160B51">
            <w:pPr>
              <w:spacing w:line="256" w:lineRule="auto"/>
              <w:jc w:val="center"/>
              <w:textAlignment w:val="bottom"/>
              <w:rPr>
                <w:rFonts w:eastAsia="Times New Roman"/>
                <w:color w:val="000000"/>
                <w:kern w:val="24"/>
                <w:lang w:val="en-US"/>
              </w:rPr>
            </w:pPr>
            <w:r>
              <w:rPr>
                <w:rFonts w:eastAsia="Times New Roman"/>
                <w:color w:val="000000"/>
                <w:kern w:val="24"/>
                <w:lang w:val="en-US"/>
              </w:rPr>
              <w:t>22</w:t>
            </w:r>
          </w:p>
        </w:tc>
      </w:tr>
      <w:tr w:rsidR="007D65BC" w:rsidTr="0070777C">
        <w:trPr>
          <w:trHeight w:val="226"/>
        </w:trPr>
        <w:tc>
          <w:tcPr>
            <w:tcW w:w="594" w:type="dxa"/>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bottom"/>
            <w:hideMark/>
          </w:tcPr>
          <w:p w:rsidR="007D65BC" w:rsidRDefault="007D65BC">
            <w:pPr>
              <w:spacing w:line="256" w:lineRule="auto"/>
              <w:jc w:val="center"/>
              <w:textAlignment w:val="bottom"/>
              <w:rPr>
                <w:rFonts w:ascii="Arial" w:eastAsia="Times New Roman" w:hAnsi="Arial" w:cs="Arial"/>
                <w:sz w:val="36"/>
                <w:szCs w:val="36"/>
                <w:lang w:val="en-US"/>
              </w:rPr>
            </w:pPr>
            <w:r>
              <w:rPr>
                <w:rFonts w:eastAsia="Times New Roman"/>
                <w:color w:val="000000"/>
                <w:kern w:val="24"/>
                <w:lang w:val="en-US"/>
              </w:rPr>
              <w:t>5</w:t>
            </w:r>
          </w:p>
        </w:tc>
        <w:tc>
          <w:tcPr>
            <w:tcW w:w="5209"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bottom"/>
            <w:hideMark/>
          </w:tcPr>
          <w:p w:rsidR="007D65BC" w:rsidRDefault="007D65BC">
            <w:pPr>
              <w:spacing w:line="256" w:lineRule="auto"/>
              <w:textAlignment w:val="bottom"/>
              <w:rPr>
                <w:rFonts w:ascii="Arial" w:eastAsia="Times New Roman" w:hAnsi="Arial" w:cs="Arial"/>
                <w:sz w:val="36"/>
                <w:szCs w:val="36"/>
                <w:lang w:val="en-US"/>
              </w:rPr>
            </w:pPr>
            <w:proofErr w:type="spellStart"/>
            <w:r>
              <w:rPr>
                <w:rFonts w:eastAsia="Times New Roman"/>
                <w:color w:val="000000"/>
                <w:kern w:val="24"/>
                <w:lang w:val="en-US"/>
              </w:rPr>
              <w:t>Plaukimas</w:t>
            </w:r>
            <w:proofErr w:type="spellEnd"/>
          </w:p>
        </w:tc>
        <w:tc>
          <w:tcPr>
            <w:tcW w:w="2147" w:type="dxa"/>
            <w:tcBorders>
              <w:top w:val="single" w:sz="4" w:space="0" w:color="000000"/>
              <w:left w:val="single" w:sz="8" w:space="0" w:color="000000"/>
              <w:bottom w:val="single" w:sz="4" w:space="0" w:color="000000"/>
              <w:right w:val="single" w:sz="8" w:space="0" w:color="000000"/>
            </w:tcBorders>
            <w:tcMar>
              <w:top w:w="12" w:type="dxa"/>
              <w:left w:w="12" w:type="dxa"/>
              <w:bottom w:w="0" w:type="dxa"/>
              <w:right w:w="12" w:type="dxa"/>
            </w:tcMar>
            <w:vAlign w:val="bottom"/>
            <w:hideMark/>
          </w:tcPr>
          <w:p w:rsidR="007D65BC" w:rsidRDefault="007D65BC" w:rsidP="00160B51">
            <w:pPr>
              <w:spacing w:line="256" w:lineRule="auto"/>
              <w:jc w:val="center"/>
              <w:textAlignment w:val="bottom"/>
              <w:rPr>
                <w:rFonts w:ascii="Arial" w:eastAsia="Times New Roman" w:hAnsi="Arial" w:cs="Arial"/>
                <w:sz w:val="36"/>
                <w:szCs w:val="36"/>
                <w:lang w:val="en-US"/>
              </w:rPr>
            </w:pPr>
            <w:r>
              <w:rPr>
                <w:rFonts w:eastAsia="Times New Roman"/>
                <w:color w:val="000000"/>
                <w:kern w:val="24"/>
                <w:lang w:val="en-US"/>
              </w:rPr>
              <w:t>2</w:t>
            </w:r>
          </w:p>
        </w:tc>
        <w:tc>
          <w:tcPr>
            <w:tcW w:w="1985" w:type="dxa"/>
            <w:tcBorders>
              <w:top w:val="single" w:sz="4" w:space="0" w:color="000000"/>
              <w:left w:val="single" w:sz="8" w:space="0" w:color="000000"/>
              <w:bottom w:val="single" w:sz="4" w:space="0" w:color="000000"/>
              <w:right w:val="single" w:sz="8" w:space="0" w:color="000000"/>
            </w:tcBorders>
            <w:hideMark/>
          </w:tcPr>
          <w:p w:rsidR="007D65BC" w:rsidRDefault="000A491F" w:rsidP="00160B51">
            <w:pPr>
              <w:spacing w:line="256" w:lineRule="auto"/>
              <w:jc w:val="center"/>
              <w:textAlignment w:val="bottom"/>
              <w:rPr>
                <w:rFonts w:eastAsia="Times New Roman"/>
                <w:color w:val="000000"/>
                <w:kern w:val="24"/>
                <w:lang w:val="en-US"/>
              </w:rPr>
            </w:pPr>
            <w:r>
              <w:rPr>
                <w:rFonts w:eastAsia="Times New Roman"/>
                <w:color w:val="000000"/>
                <w:kern w:val="24"/>
                <w:lang w:val="en-US"/>
              </w:rPr>
              <w:t>55</w:t>
            </w:r>
          </w:p>
        </w:tc>
      </w:tr>
      <w:tr w:rsidR="007D65BC" w:rsidTr="0070777C">
        <w:trPr>
          <w:trHeight w:val="226"/>
        </w:trPr>
        <w:tc>
          <w:tcPr>
            <w:tcW w:w="594" w:type="dxa"/>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bottom"/>
            <w:hideMark/>
          </w:tcPr>
          <w:p w:rsidR="007D65BC" w:rsidRPr="000A491F" w:rsidRDefault="000A491F">
            <w:pPr>
              <w:spacing w:line="256" w:lineRule="auto"/>
              <w:jc w:val="center"/>
              <w:textAlignment w:val="bottom"/>
              <w:rPr>
                <w:rFonts w:eastAsia="Times New Roman"/>
                <w:lang w:val="en-US"/>
              </w:rPr>
            </w:pPr>
            <w:r w:rsidRPr="000A491F">
              <w:rPr>
                <w:rFonts w:eastAsia="Times New Roman"/>
                <w:lang w:val="en-US"/>
              </w:rPr>
              <w:t>6</w:t>
            </w:r>
          </w:p>
        </w:tc>
        <w:tc>
          <w:tcPr>
            <w:tcW w:w="5209"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bottom"/>
            <w:hideMark/>
          </w:tcPr>
          <w:p w:rsidR="007D65BC" w:rsidRDefault="007D65BC">
            <w:pPr>
              <w:spacing w:line="256" w:lineRule="auto"/>
              <w:textAlignment w:val="bottom"/>
              <w:rPr>
                <w:rFonts w:ascii="Arial" w:eastAsia="Times New Roman" w:hAnsi="Arial" w:cs="Arial"/>
                <w:sz w:val="36"/>
                <w:szCs w:val="36"/>
                <w:lang w:val="en-US"/>
              </w:rPr>
            </w:pPr>
            <w:r>
              <w:rPr>
                <w:rFonts w:eastAsia="Times New Roman"/>
                <w:color w:val="000000"/>
                <w:kern w:val="24"/>
              </w:rPr>
              <w:t>Slidinėjimas</w:t>
            </w:r>
          </w:p>
        </w:tc>
        <w:tc>
          <w:tcPr>
            <w:tcW w:w="2147" w:type="dxa"/>
            <w:tcBorders>
              <w:top w:val="single" w:sz="4" w:space="0" w:color="000000"/>
              <w:left w:val="single" w:sz="8" w:space="0" w:color="000000"/>
              <w:bottom w:val="single" w:sz="4" w:space="0" w:color="000000"/>
              <w:right w:val="single" w:sz="8" w:space="0" w:color="000000"/>
            </w:tcBorders>
            <w:tcMar>
              <w:top w:w="12" w:type="dxa"/>
              <w:left w:w="12" w:type="dxa"/>
              <w:bottom w:w="0" w:type="dxa"/>
              <w:right w:w="12" w:type="dxa"/>
            </w:tcMar>
            <w:vAlign w:val="bottom"/>
            <w:hideMark/>
          </w:tcPr>
          <w:p w:rsidR="007D65BC" w:rsidRDefault="007D65BC" w:rsidP="00160B51">
            <w:pPr>
              <w:spacing w:line="256" w:lineRule="auto"/>
              <w:jc w:val="center"/>
              <w:textAlignment w:val="bottom"/>
              <w:rPr>
                <w:rFonts w:ascii="Arial" w:eastAsia="Times New Roman" w:hAnsi="Arial" w:cs="Arial"/>
                <w:sz w:val="36"/>
                <w:szCs w:val="36"/>
                <w:lang w:val="en-US"/>
              </w:rPr>
            </w:pPr>
            <w:r>
              <w:rPr>
                <w:rFonts w:eastAsia="Times New Roman"/>
                <w:color w:val="000000"/>
                <w:kern w:val="24"/>
                <w:lang w:val="en-US"/>
              </w:rPr>
              <w:t>1</w:t>
            </w:r>
          </w:p>
        </w:tc>
        <w:tc>
          <w:tcPr>
            <w:tcW w:w="1985" w:type="dxa"/>
            <w:tcBorders>
              <w:top w:val="single" w:sz="4" w:space="0" w:color="000000"/>
              <w:left w:val="single" w:sz="8" w:space="0" w:color="000000"/>
              <w:bottom w:val="single" w:sz="4" w:space="0" w:color="000000"/>
              <w:right w:val="single" w:sz="8" w:space="0" w:color="000000"/>
            </w:tcBorders>
            <w:hideMark/>
          </w:tcPr>
          <w:p w:rsidR="007D65BC" w:rsidRDefault="007D65BC" w:rsidP="00160B51">
            <w:pPr>
              <w:spacing w:line="256" w:lineRule="auto"/>
              <w:jc w:val="center"/>
              <w:textAlignment w:val="bottom"/>
              <w:rPr>
                <w:rFonts w:eastAsia="Times New Roman"/>
                <w:color w:val="000000"/>
                <w:kern w:val="24"/>
                <w:lang w:val="en-US"/>
              </w:rPr>
            </w:pPr>
            <w:r>
              <w:rPr>
                <w:rFonts w:eastAsia="Times New Roman"/>
                <w:color w:val="000000"/>
                <w:kern w:val="24"/>
                <w:lang w:val="en-US"/>
              </w:rPr>
              <w:t>13</w:t>
            </w:r>
          </w:p>
        </w:tc>
      </w:tr>
      <w:tr w:rsidR="000A491F" w:rsidTr="0070777C">
        <w:trPr>
          <w:trHeight w:val="226"/>
        </w:trPr>
        <w:tc>
          <w:tcPr>
            <w:tcW w:w="594" w:type="dxa"/>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bottom"/>
          </w:tcPr>
          <w:p w:rsidR="000A491F" w:rsidRPr="000A491F" w:rsidRDefault="000A491F">
            <w:pPr>
              <w:spacing w:line="256" w:lineRule="auto"/>
              <w:jc w:val="center"/>
              <w:textAlignment w:val="bottom"/>
              <w:rPr>
                <w:rFonts w:eastAsia="Times New Roman"/>
                <w:lang w:val="en-US"/>
              </w:rPr>
            </w:pPr>
            <w:r w:rsidRPr="000A491F">
              <w:rPr>
                <w:rFonts w:eastAsia="Times New Roman"/>
                <w:lang w:val="en-US"/>
              </w:rPr>
              <w:t>7</w:t>
            </w:r>
          </w:p>
        </w:tc>
        <w:tc>
          <w:tcPr>
            <w:tcW w:w="5209"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bottom"/>
          </w:tcPr>
          <w:p w:rsidR="000A491F" w:rsidRDefault="000A491F">
            <w:pPr>
              <w:spacing w:line="256" w:lineRule="auto"/>
              <w:textAlignment w:val="bottom"/>
              <w:rPr>
                <w:rFonts w:eastAsia="Times New Roman"/>
                <w:color w:val="000000"/>
                <w:kern w:val="24"/>
              </w:rPr>
            </w:pPr>
            <w:r>
              <w:rPr>
                <w:rFonts w:eastAsia="Times New Roman"/>
                <w:color w:val="000000"/>
                <w:kern w:val="24"/>
              </w:rPr>
              <w:t>Biatlonas</w:t>
            </w:r>
          </w:p>
        </w:tc>
        <w:tc>
          <w:tcPr>
            <w:tcW w:w="2147" w:type="dxa"/>
            <w:tcBorders>
              <w:top w:val="single" w:sz="4" w:space="0" w:color="000000"/>
              <w:left w:val="single" w:sz="8" w:space="0" w:color="000000"/>
              <w:bottom w:val="single" w:sz="4" w:space="0" w:color="000000"/>
              <w:right w:val="single" w:sz="8" w:space="0" w:color="000000"/>
            </w:tcBorders>
            <w:tcMar>
              <w:top w:w="12" w:type="dxa"/>
              <w:left w:w="12" w:type="dxa"/>
              <w:bottom w:w="0" w:type="dxa"/>
              <w:right w:w="12" w:type="dxa"/>
            </w:tcMar>
            <w:vAlign w:val="bottom"/>
          </w:tcPr>
          <w:p w:rsidR="000A491F" w:rsidRDefault="000A491F" w:rsidP="00160B51">
            <w:pPr>
              <w:spacing w:line="256" w:lineRule="auto"/>
              <w:jc w:val="center"/>
              <w:textAlignment w:val="bottom"/>
              <w:rPr>
                <w:rFonts w:eastAsia="Times New Roman"/>
                <w:color w:val="000000"/>
                <w:kern w:val="24"/>
                <w:lang w:val="en-US"/>
              </w:rPr>
            </w:pPr>
            <w:r>
              <w:rPr>
                <w:rFonts w:eastAsia="Times New Roman"/>
                <w:color w:val="000000"/>
                <w:kern w:val="24"/>
                <w:lang w:val="en-US"/>
              </w:rPr>
              <w:t>1</w:t>
            </w:r>
          </w:p>
        </w:tc>
        <w:tc>
          <w:tcPr>
            <w:tcW w:w="1985" w:type="dxa"/>
            <w:tcBorders>
              <w:top w:val="single" w:sz="4" w:space="0" w:color="000000"/>
              <w:left w:val="single" w:sz="8" w:space="0" w:color="000000"/>
              <w:bottom w:val="single" w:sz="4" w:space="0" w:color="000000"/>
              <w:right w:val="single" w:sz="8" w:space="0" w:color="000000"/>
            </w:tcBorders>
          </w:tcPr>
          <w:p w:rsidR="000A491F" w:rsidRDefault="000A491F" w:rsidP="00160B51">
            <w:pPr>
              <w:spacing w:line="256" w:lineRule="auto"/>
              <w:jc w:val="center"/>
              <w:textAlignment w:val="bottom"/>
              <w:rPr>
                <w:rFonts w:eastAsia="Times New Roman"/>
                <w:color w:val="000000"/>
                <w:kern w:val="24"/>
                <w:lang w:val="en-US"/>
              </w:rPr>
            </w:pPr>
            <w:r>
              <w:rPr>
                <w:rFonts w:eastAsia="Times New Roman"/>
                <w:color w:val="000000"/>
                <w:kern w:val="24"/>
                <w:lang w:val="en-US"/>
              </w:rPr>
              <w:t>15</w:t>
            </w:r>
          </w:p>
        </w:tc>
      </w:tr>
      <w:tr w:rsidR="007D65BC" w:rsidTr="0070777C">
        <w:trPr>
          <w:trHeight w:val="226"/>
        </w:trPr>
        <w:tc>
          <w:tcPr>
            <w:tcW w:w="594" w:type="dxa"/>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bottom"/>
            <w:hideMark/>
          </w:tcPr>
          <w:p w:rsidR="007D65BC" w:rsidRPr="000A491F" w:rsidRDefault="000A491F">
            <w:pPr>
              <w:spacing w:line="256" w:lineRule="auto"/>
              <w:jc w:val="center"/>
              <w:textAlignment w:val="bottom"/>
              <w:rPr>
                <w:rFonts w:eastAsia="Times New Roman"/>
                <w:lang w:val="en-US"/>
              </w:rPr>
            </w:pPr>
            <w:r w:rsidRPr="000A491F">
              <w:rPr>
                <w:rFonts w:eastAsia="Times New Roman"/>
                <w:lang w:val="en-US"/>
              </w:rPr>
              <w:t>8</w:t>
            </w:r>
          </w:p>
        </w:tc>
        <w:tc>
          <w:tcPr>
            <w:tcW w:w="5209"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bottom"/>
            <w:hideMark/>
          </w:tcPr>
          <w:p w:rsidR="007D65BC" w:rsidRDefault="007D65BC">
            <w:pPr>
              <w:spacing w:line="256" w:lineRule="auto"/>
              <w:textAlignment w:val="bottom"/>
              <w:rPr>
                <w:rFonts w:ascii="Arial" w:eastAsia="Times New Roman" w:hAnsi="Arial" w:cs="Arial"/>
                <w:sz w:val="36"/>
                <w:szCs w:val="36"/>
                <w:lang w:val="en-US"/>
              </w:rPr>
            </w:pPr>
            <w:proofErr w:type="spellStart"/>
            <w:r>
              <w:rPr>
                <w:rFonts w:eastAsia="Times New Roman"/>
                <w:color w:val="000000"/>
                <w:kern w:val="24"/>
                <w:lang w:val="en-US"/>
              </w:rPr>
              <w:t>Žirginis</w:t>
            </w:r>
            <w:proofErr w:type="spellEnd"/>
            <w:r>
              <w:rPr>
                <w:rFonts w:eastAsia="Times New Roman"/>
                <w:color w:val="000000"/>
                <w:kern w:val="24"/>
                <w:lang w:val="en-US"/>
              </w:rPr>
              <w:t xml:space="preserve"> </w:t>
            </w:r>
            <w:proofErr w:type="spellStart"/>
            <w:r>
              <w:rPr>
                <w:rFonts w:eastAsia="Times New Roman"/>
                <w:color w:val="000000"/>
                <w:kern w:val="24"/>
                <w:lang w:val="en-US"/>
              </w:rPr>
              <w:t>sportas</w:t>
            </w:r>
            <w:proofErr w:type="spellEnd"/>
          </w:p>
        </w:tc>
        <w:tc>
          <w:tcPr>
            <w:tcW w:w="2147" w:type="dxa"/>
            <w:tcBorders>
              <w:top w:val="single" w:sz="4" w:space="0" w:color="000000"/>
              <w:left w:val="single" w:sz="8" w:space="0" w:color="000000"/>
              <w:bottom w:val="single" w:sz="4" w:space="0" w:color="000000"/>
              <w:right w:val="single" w:sz="8" w:space="0" w:color="000000"/>
            </w:tcBorders>
            <w:tcMar>
              <w:top w:w="12" w:type="dxa"/>
              <w:left w:w="12" w:type="dxa"/>
              <w:bottom w:w="0" w:type="dxa"/>
              <w:right w:w="12" w:type="dxa"/>
            </w:tcMar>
            <w:vAlign w:val="bottom"/>
            <w:hideMark/>
          </w:tcPr>
          <w:p w:rsidR="007D65BC" w:rsidRDefault="007D65BC" w:rsidP="00160B51">
            <w:pPr>
              <w:spacing w:line="256" w:lineRule="auto"/>
              <w:jc w:val="center"/>
              <w:textAlignment w:val="bottom"/>
              <w:rPr>
                <w:rFonts w:ascii="Arial" w:eastAsia="Times New Roman" w:hAnsi="Arial" w:cs="Arial"/>
                <w:sz w:val="36"/>
                <w:szCs w:val="36"/>
                <w:lang w:val="en-US"/>
              </w:rPr>
            </w:pPr>
            <w:r>
              <w:rPr>
                <w:rFonts w:eastAsia="Times New Roman"/>
                <w:color w:val="000000"/>
                <w:kern w:val="24"/>
                <w:lang w:val="en-US"/>
              </w:rPr>
              <w:t>1</w:t>
            </w:r>
          </w:p>
        </w:tc>
        <w:tc>
          <w:tcPr>
            <w:tcW w:w="1985" w:type="dxa"/>
            <w:tcBorders>
              <w:top w:val="single" w:sz="4" w:space="0" w:color="000000"/>
              <w:left w:val="single" w:sz="8" w:space="0" w:color="000000"/>
              <w:bottom w:val="single" w:sz="4" w:space="0" w:color="000000"/>
              <w:right w:val="single" w:sz="8" w:space="0" w:color="000000"/>
            </w:tcBorders>
            <w:hideMark/>
          </w:tcPr>
          <w:p w:rsidR="007D65BC" w:rsidRDefault="007D65BC" w:rsidP="00160B51">
            <w:pPr>
              <w:spacing w:line="256" w:lineRule="auto"/>
              <w:jc w:val="center"/>
              <w:textAlignment w:val="bottom"/>
              <w:rPr>
                <w:rFonts w:eastAsia="Times New Roman"/>
                <w:color w:val="000000"/>
                <w:kern w:val="24"/>
                <w:lang w:val="en-US"/>
              </w:rPr>
            </w:pPr>
            <w:r>
              <w:rPr>
                <w:rFonts w:eastAsia="Times New Roman"/>
                <w:color w:val="000000"/>
                <w:kern w:val="24"/>
                <w:lang w:val="en-US"/>
              </w:rPr>
              <w:t>1</w:t>
            </w:r>
            <w:r w:rsidR="000A491F">
              <w:rPr>
                <w:rFonts w:eastAsia="Times New Roman"/>
                <w:color w:val="000000"/>
                <w:kern w:val="24"/>
                <w:lang w:val="en-US"/>
              </w:rPr>
              <w:t>1</w:t>
            </w:r>
          </w:p>
        </w:tc>
      </w:tr>
      <w:tr w:rsidR="007D65BC" w:rsidTr="0070777C">
        <w:trPr>
          <w:trHeight w:val="226"/>
        </w:trPr>
        <w:tc>
          <w:tcPr>
            <w:tcW w:w="594" w:type="dxa"/>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bottom"/>
          </w:tcPr>
          <w:p w:rsidR="007D65BC" w:rsidRDefault="007D65BC">
            <w:pPr>
              <w:spacing w:line="256" w:lineRule="auto"/>
              <w:jc w:val="center"/>
              <w:textAlignment w:val="bottom"/>
              <w:rPr>
                <w:rFonts w:eastAsia="Times New Roman"/>
                <w:color w:val="000000"/>
                <w:kern w:val="24"/>
                <w:lang w:val="en-US"/>
              </w:rPr>
            </w:pPr>
          </w:p>
        </w:tc>
        <w:tc>
          <w:tcPr>
            <w:tcW w:w="5209"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bottom"/>
            <w:hideMark/>
          </w:tcPr>
          <w:p w:rsidR="007D65BC" w:rsidRPr="004542CF" w:rsidRDefault="00E00C9A" w:rsidP="00E00C9A">
            <w:pPr>
              <w:spacing w:line="256" w:lineRule="auto"/>
              <w:textAlignment w:val="bottom"/>
              <w:rPr>
                <w:rFonts w:eastAsia="Times New Roman"/>
                <w:b/>
                <w:color w:val="000000"/>
                <w:kern w:val="24"/>
                <w:lang w:val="en-US"/>
              </w:rPr>
            </w:pPr>
            <w:proofErr w:type="spellStart"/>
            <w:r>
              <w:rPr>
                <w:rFonts w:eastAsia="Times New Roman"/>
                <w:b/>
                <w:color w:val="000000"/>
                <w:kern w:val="24"/>
                <w:lang w:val="en-US"/>
              </w:rPr>
              <w:t>Iš</w:t>
            </w:r>
            <w:proofErr w:type="spellEnd"/>
            <w:r>
              <w:rPr>
                <w:rFonts w:eastAsia="Times New Roman"/>
                <w:b/>
                <w:color w:val="000000"/>
                <w:kern w:val="24"/>
                <w:lang w:val="en-US"/>
              </w:rPr>
              <w:t xml:space="preserve"> </w:t>
            </w:r>
            <w:proofErr w:type="spellStart"/>
            <w:r>
              <w:rPr>
                <w:rFonts w:eastAsia="Times New Roman"/>
                <w:b/>
                <w:color w:val="000000"/>
                <w:kern w:val="24"/>
                <w:lang w:val="en-US"/>
              </w:rPr>
              <w:t>v</w:t>
            </w:r>
            <w:r w:rsidR="007D65BC" w:rsidRPr="004542CF">
              <w:rPr>
                <w:rFonts w:eastAsia="Times New Roman"/>
                <w:b/>
                <w:color w:val="000000"/>
                <w:kern w:val="24"/>
                <w:lang w:val="en-US"/>
              </w:rPr>
              <w:t>iso</w:t>
            </w:r>
            <w:proofErr w:type="spellEnd"/>
            <w:r w:rsidR="007D65BC" w:rsidRPr="004542CF">
              <w:rPr>
                <w:rFonts w:eastAsia="Times New Roman"/>
                <w:b/>
                <w:color w:val="000000"/>
                <w:kern w:val="24"/>
                <w:lang w:val="en-US"/>
              </w:rPr>
              <w:t>:</w:t>
            </w:r>
          </w:p>
        </w:tc>
        <w:tc>
          <w:tcPr>
            <w:tcW w:w="2147" w:type="dxa"/>
            <w:tcBorders>
              <w:top w:val="single" w:sz="4" w:space="0" w:color="000000"/>
              <w:left w:val="single" w:sz="8" w:space="0" w:color="000000"/>
              <w:bottom w:val="single" w:sz="4" w:space="0" w:color="000000"/>
              <w:right w:val="single" w:sz="8" w:space="0" w:color="000000"/>
            </w:tcBorders>
            <w:tcMar>
              <w:top w:w="12" w:type="dxa"/>
              <w:left w:w="12" w:type="dxa"/>
              <w:bottom w:w="0" w:type="dxa"/>
              <w:right w:w="12" w:type="dxa"/>
            </w:tcMar>
            <w:vAlign w:val="bottom"/>
            <w:hideMark/>
          </w:tcPr>
          <w:p w:rsidR="007D65BC" w:rsidRPr="004542CF" w:rsidRDefault="000A491F" w:rsidP="00160B51">
            <w:pPr>
              <w:spacing w:line="256" w:lineRule="auto"/>
              <w:jc w:val="center"/>
              <w:textAlignment w:val="bottom"/>
              <w:rPr>
                <w:rFonts w:eastAsia="Times New Roman"/>
                <w:b/>
                <w:color w:val="000000"/>
                <w:kern w:val="24"/>
                <w:lang w:val="en-US"/>
              </w:rPr>
            </w:pPr>
            <w:r w:rsidRPr="004542CF">
              <w:rPr>
                <w:rFonts w:eastAsia="Times New Roman"/>
                <w:b/>
                <w:color w:val="000000"/>
                <w:kern w:val="24"/>
                <w:lang w:val="en-US"/>
              </w:rPr>
              <w:t>15</w:t>
            </w:r>
          </w:p>
        </w:tc>
        <w:tc>
          <w:tcPr>
            <w:tcW w:w="1985" w:type="dxa"/>
            <w:tcBorders>
              <w:top w:val="single" w:sz="4" w:space="0" w:color="000000"/>
              <w:left w:val="single" w:sz="8" w:space="0" w:color="000000"/>
              <w:bottom w:val="single" w:sz="4" w:space="0" w:color="000000"/>
              <w:right w:val="single" w:sz="8" w:space="0" w:color="000000"/>
            </w:tcBorders>
            <w:hideMark/>
          </w:tcPr>
          <w:p w:rsidR="007D65BC" w:rsidRPr="004542CF" w:rsidRDefault="000A491F" w:rsidP="00160B51">
            <w:pPr>
              <w:spacing w:line="256" w:lineRule="auto"/>
              <w:jc w:val="center"/>
              <w:textAlignment w:val="bottom"/>
              <w:rPr>
                <w:rFonts w:eastAsia="Times New Roman"/>
                <w:b/>
                <w:color w:val="000000"/>
                <w:kern w:val="24"/>
                <w:lang w:val="en-US"/>
              </w:rPr>
            </w:pPr>
            <w:r w:rsidRPr="004542CF">
              <w:rPr>
                <w:rFonts w:eastAsia="Times New Roman"/>
                <w:b/>
                <w:color w:val="000000"/>
                <w:kern w:val="24"/>
                <w:lang w:val="en-US"/>
              </w:rPr>
              <w:t>318</w:t>
            </w:r>
          </w:p>
        </w:tc>
      </w:tr>
    </w:tbl>
    <w:p w:rsidR="007D65BC" w:rsidRDefault="007D65BC" w:rsidP="007D65BC">
      <w:pPr>
        <w:spacing w:line="360" w:lineRule="auto"/>
        <w:ind w:right="288"/>
        <w:jc w:val="right"/>
        <w:rPr>
          <w:rFonts w:eastAsiaTheme="minorHAnsi"/>
          <w:b/>
          <w:i/>
          <w:sz w:val="20"/>
          <w:szCs w:val="20"/>
        </w:rPr>
      </w:pPr>
    </w:p>
    <w:p w:rsidR="007D65BC" w:rsidRDefault="00A55A55" w:rsidP="007D65BC">
      <w:pPr>
        <w:spacing w:line="360" w:lineRule="auto"/>
        <w:ind w:firstLine="720"/>
        <w:jc w:val="both"/>
        <w:rPr>
          <w:rFonts w:eastAsiaTheme="minorHAnsi"/>
        </w:rPr>
      </w:pPr>
      <w:r w:rsidRPr="00A55A55">
        <w:rPr>
          <w:rFonts w:eastAsiaTheme="minorHAnsi"/>
        </w:rPr>
        <w:lastRenderedPageBreak/>
        <w:t>Anykščių KKSC plėtojam</w:t>
      </w:r>
      <w:r w:rsidR="00AF48C9">
        <w:rPr>
          <w:rFonts w:eastAsiaTheme="minorHAnsi"/>
        </w:rPr>
        <w:t>os</w:t>
      </w:r>
      <w:r w:rsidR="007D65BC" w:rsidRPr="00A55A55">
        <w:rPr>
          <w:rFonts w:eastAsiaTheme="minorHAnsi"/>
        </w:rPr>
        <w:t xml:space="preserve"> </w:t>
      </w:r>
      <w:r w:rsidR="00AF48C9">
        <w:rPr>
          <w:rFonts w:eastAsiaTheme="minorHAnsi"/>
        </w:rPr>
        <w:t xml:space="preserve">keturios </w:t>
      </w:r>
      <w:r w:rsidR="007D65BC" w:rsidRPr="00A55A55">
        <w:rPr>
          <w:rFonts w:eastAsiaTheme="minorHAnsi"/>
        </w:rPr>
        <w:t>sporto šak</w:t>
      </w:r>
      <w:r w:rsidR="00AF48C9">
        <w:rPr>
          <w:rFonts w:eastAsiaTheme="minorHAnsi"/>
        </w:rPr>
        <w:t>o</w:t>
      </w:r>
      <w:r w:rsidR="007D65BC" w:rsidRPr="00A55A55">
        <w:rPr>
          <w:rFonts w:eastAsiaTheme="minorHAnsi"/>
        </w:rPr>
        <w:t>s</w:t>
      </w:r>
      <w:r w:rsidR="00AF48C9">
        <w:rPr>
          <w:rFonts w:eastAsiaTheme="minorHAnsi"/>
        </w:rPr>
        <w:t>,</w:t>
      </w:r>
      <w:r w:rsidR="007D65BC" w:rsidRPr="00A55A55">
        <w:rPr>
          <w:rFonts w:eastAsiaTheme="minorHAnsi"/>
        </w:rPr>
        <w:t xml:space="preserve"> ati</w:t>
      </w:r>
      <w:r w:rsidR="00E67014" w:rsidRPr="00A55A55">
        <w:rPr>
          <w:rFonts w:eastAsiaTheme="minorHAnsi"/>
        </w:rPr>
        <w:t>tinkančios</w:t>
      </w:r>
      <w:r w:rsidR="007D65BC" w:rsidRPr="00A55A55">
        <w:rPr>
          <w:rFonts w:eastAsiaTheme="minorHAnsi"/>
        </w:rPr>
        <w:t xml:space="preserve"> šalies patvirtintoms strateginėms sporto šakoms: imtyn</w:t>
      </w:r>
      <w:r w:rsidR="00AF48C9">
        <w:rPr>
          <w:rFonts w:eastAsiaTheme="minorHAnsi"/>
        </w:rPr>
        <w:t>ės, krepšinis</w:t>
      </w:r>
      <w:r w:rsidR="007D65BC" w:rsidRPr="00A55A55">
        <w:rPr>
          <w:rFonts w:eastAsiaTheme="minorHAnsi"/>
        </w:rPr>
        <w:t>, plaukim</w:t>
      </w:r>
      <w:r w:rsidR="00AF48C9">
        <w:rPr>
          <w:rFonts w:eastAsiaTheme="minorHAnsi"/>
        </w:rPr>
        <w:t>as</w:t>
      </w:r>
      <w:r w:rsidR="007D65BC" w:rsidRPr="00A55A55">
        <w:rPr>
          <w:rFonts w:eastAsiaTheme="minorHAnsi"/>
        </w:rPr>
        <w:t>, sunk</w:t>
      </w:r>
      <w:r w:rsidR="00AF48C9">
        <w:rPr>
          <w:rFonts w:eastAsiaTheme="minorHAnsi"/>
        </w:rPr>
        <w:t>ioji</w:t>
      </w:r>
      <w:r w:rsidR="007D65BC" w:rsidRPr="00A55A55">
        <w:rPr>
          <w:rFonts w:eastAsiaTheme="minorHAnsi"/>
        </w:rPr>
        <w:t xml:space="preserve"> atletik</w:t>
      </w:r>
      <w:r w:rsidR="00AF48C9">
        <w:rPr>
          <w:rFonts w:eastAsiaTheme="minorHAnsi"/>
        </w:rPr>
        <w:t>a</w:t>
      </w:r>
      <w:r w:rsidR="007D65BC" w:rsidRPr="00A55A55">
        <w:rPr>
          <w:rFonts w:eastAsiaTheme="minorHAnsi"/>
        </w:rPr>
        <w:t>.</w:t>
      </w:r>
      <w:r w:rsidR="007D65BC">
        <w:rPr>
          <w:rFonts w:eastAsiaTheme="minorHAnsi"/>
        </w:rPr>
        <w:t xml:space="preserve"> </w:t>
      </w:r>
    </w:p>
    <w:p w:rsidR="007D65BC" w:rsidRPr="00AE72FF" w:rsidRDefault="00AF48C9" w:rsidP="007D65BC">
      <w:pPr>
        <w:spacing w:line="360" w:lineRule="auto"/>
        <w:ind w:firstLine="720"/>
        <w:jc w:val="both"/>
        <w:rPr>
          <w:rFonts w:eastAsiaTheme="minorHAnsi"/>
        </w:rPr>
      </w:pPr>
      <w:r>
        <w:rPr>
          <w:rFonts w:eastAsiaTheme="minorHAnsi"/>
        </w:rPr>
        <w:t>P</w:t>
      </w:r>
      <w:r w:rsidR="007D65BC" w:rsidRPr="00AE72FF">
        <w:rPr>
          <w:rFonts w:eastAsiaTheme="minorHAnsi"/>
        </w:rPr>
        <w:t>l</w:t>
      </w:r>
      <w:r w:rsidR="00A55A55" w:rsidRPr="00AE72FF">
        <w:rPr>
          <w:rFonts w:eastAsiaTheme="minorHAnsi"/>
        </w:rPr>
        <w:t>ėtoj</w:t>
      </w:r>
      <w:r>
        <w:rPr>
          <w:rFonts w:eastAsiaTheme="minorHAnsi"/>
        </w:rPr>
        <w:t>ant</w:t>
      </w:r>
      <w:r w:rsidR="007D65BC" w:rsidRPr="00AE72FF">
        <w:rPr>
          <w:rFonts w:eastAsiaTheme="minorHAnsi"/>
        </w:rPr>
        <w:t xml:space="preserve"> kū</w:t>
      </w:r>
      <w:r w:rsidR="00A55A55" w:rsidRPr="00AE72FF">
        <w:rPr>
          <w:rFonts w:eastAsiaTheme="minorHAnsi"/>
        </w:rPr>
        <w:t>no kultūrą ir sportą</w:t>
      </w:r>
      <w:r>
        <w:rPr>
          <w:rFonts w:eastAsiaTheme="minorHAnsi"/>
        </w:rPr>
        <w:t>, organizuota</w:t>
      </w:r>
      <w:r w:rsidR="00A55A55" w:rsidRPr="00AE72FF">
        <w:rPr>
          <w:rFonts w:eastAsiaTheme="minorHAnsi"/>
        </w:rPr>
        <w:t xml:space="preserve"> </w:t>
      </w:r>
      <w:r w:rsidR="00A55A55" w:rsidRPr="00AE72FF">
        <w:rPr>
          <w:rFonts w:eastAsiaTheme="minorHAnsi"/>
          <w:lang w:val="en-US"/>
        </w:rPr>
        <w:t>20</w:t>
      </w:r>
      <w:r w:rsidR="00A55A55" w:rsidRPr="00AE72FF">
        <w:rPr>
          <w:rFonts w:eastAsiaTheme="minorHAnsi"/>
        </w:rPr>
        <w:t xml:space="preserve"> sporto renginių</w:t>
      </w:r>
      <w:r w:rsidR="00A93C1B" w:rsidRPr="00AE72FF">
        <w:rPr>
          <w:rFonts w:eastAsiaTheme="minorHAnsi"/>
        </w:rPr>
        <w:t>:</w:t>
      </w:r>
      <w:r w:rsidR="00A55A55" w:rsidRPr="00AE72FF">
        <w:rPr>
          <w:rFonts w:eastAsiaTheme="minorHAnsi"/>
        </w:rPr>
        <w:t xml:space="preserve"> 5</w:t>
      </w:r>
      <w:r w:rsidR="007D65BC" w:rsidRPr="00AE72FF">
        <w:rPr>
          <w:rFonts w:eastAsiaTheme="minorHAnsi"/>
        </w:rPr>
        <w:t xml:space="preserve"> </w:t>
      </w:r>
      <w:r w:rsidR="00B74A7C">
        <w:rPr>
          <w:rFonts w:eastAsiaTheme="minorHAnsi"/>
        </w:rPr>
        <w:t>S</w:t>
      </w:r>
      <w:r w:rsidR="007D65BC" w:rsidRPr="00AE72FF">
        <w:rPr>
          <w:rFonts w:eastAsiaTheme="minorHAnsi"/>
        </w:rPr>
        <w:t>port</w:t>
      </w:r>
      <w:r w:rsidR="00B74A7C">
        <w:rPr>
          <w:rFonts w:eastAsiaTheme="minorHAnsi"/>
        </w:rPr>
        <w:t>as</w:t>
      </w:r>
      <w:r w:rsidR="007D65BC" w:rsidRPr="00AE72FF">
        <w:rPr>
          <w:rFonts w:eastAsiaTheme="minorHAnsi"/>
        </w:rPr>
        <w:t xml:space="preserve"> visiems rengini</w:t>
      </w:r>
      <w:r>
        <w:rPr>
          <w:rFonts w:eastAsiaTheme="minorHAnsi"/>
        </w:rPr>
        <w:t>ai</w:t>
      </w:r>
      <w:r w:rsidR="007D65BC" w:rsidRPr="00AE72FF">
        <w:rPr>
          <w:rFonts w:eastAsiaTheme="minorHAnsi"/>
        </w:rPr>
        <w:t xml:space="preserve">, </w:t>
      </w:r>
      <w:r w:rsidR="004326C1" w:rsidRPr="00AE72FF">
        <w:rPr>
          <w:rFonts w:eastAsiaTheme="minorHAnsi"/>
          <w:lang w:val="en-US"/>
        </w:rPr>
        <w:t>5</w:t>
      </w:r>
      <w:r w:rsidR="007D65BC" w:rsidRPr="00AE72FF">
        <w:rPr>
          <w:rFonts w:eastAsiaTheme="minorHAnsi"/>
        </w:rPr>
        <w:t xml:space="preserve"> tradicini</w:t>
      </w:r>
      <w:r>
        <w:rPr>
          <w:rFonts w:eastAsiaTheme="minorHAnsi"/>
        </w:rPr>
        <w:t>ai sporto renginiai</w:t>
      </w:r>
      <w:r w:rsidR="007D65BC" w:rsidRPr="00AE72FF">
        <w:rPr>
          <w:rFonts w:eastAsiaTheme="minorHAnsi"/>
        </w:rPr>
        <w:t xml:space="preserve">, </w:t>
      </w:r>
      <w:r w:rsidR="007D65BC" w:rsidRPr="00AE72FF">
        <w:rPr>
          <w:rFonts w:eastAsiaTheme="minorHAnsi"/>
          <w:lang w:val="en-US"/>
        </w:rPr>
        <w:t>10</w:t>
      </w:r>
      <w:r w:rsidR="007D65BC" w:rsidRPr="00AE72FF">
        <w:rPr>
          <w:rFonts w:eastAsiaTheme="minorHAnsi"/>
        </w:rPr>
        <w:t xml:space="preserve"> Anykšč</w:t>
      </w:r>
      <w:r>
        <w:rPr>
          <w:rFonts w:eastAsiaTheme="minorHAnsi"/>
        </w:rPr>
        <w:t>ių KKSC ugdymo grupių renginiai</w:t>
      </w:r>
      <w:r w:rsidR="004326C1" w:rsidRPr="00AE72FF">
        <w:rPr>
          <w:rFonts w:eastAsiaTheme="minorHAnsi"/>
        </w:rPr>
        <w:t>. Vykd</w:t>
      </w:r>
      <w:r>
        <w:rPr>
          <w:rFonts w:eastAsiaTheme="minorHAnsi"/>
        </w:rPr>
        <w:t>yti</w:t>
      </w:r>
      <w:r w:rsidR="007D65BC" w:rsidRPr="00AE72FF">
        <w:rPr>
          <w:rFonts w:eastAsiaTheme="minorHAnsi"/>
        </w:rPr>
        <w:t xml:space="preserve"> moksleivių krepšinio lygos Anykščių etap</w:t>
      </w:r>
      <w:r>
        <w:rPr>
          <w:rFonts w:eastAsiaTheme="minorHAnsi"/>
        </w:rPr>
        <w:t>ai</w:t>
      </w:r>
      <w:r w:rsidR="007D65BC" w:rsidRPr="00AE72FF">
        <w:rPr>
          <w:rFonts w:eastAsiaTheme="minorHAnsi"/>
        </w:rPr>
        <w:t xml:space="preserve"> deleguotoms komandoms.</w:t>
      </w:r>
    </w:p>
    <w:p w:rsidR="007D65BC" w:rsidRPr="001831B0" w:rsidRDefault="000202EF" w:rsidP="007D65BC">
      <w:pPr>
        <w:spacing w:line="360" w:lineRule="auto"/>
        <w:jc w:val="both"/>
        <w:rPr>
          <w:rFonts w:eastAsiaTheme="minorHAnsi"/>
          <w:b/>
          <w:lang w:val="en-US"/>
        </w:rPr>
      </w:pPr>
      <w:proofErr w:type="spellStart"/>
      <w:r>
        <w:rPr>
          <w:rFonts w:eastAsiaTheme="minorHAnsi"/>
          <w:b/>
          <w:lang w:val="en-US"/>
        </w:rPr>
        <w:t>R</w:t>
      </w:r>
      <w:r w:rsidR="007F7A88" w:rsidRPr="001831B0">
        <w:rPr>
          <w:rFonts w:eastAsiaTheme="minorHAnsi"/>
          <w:b/>
          <w:lang w:val="en-US"/>
        </w:rPr>
        <w:t>eikšmingiausi</w:t>
      </w:r>
      <w:proofErr w:type="spellEnd"/>
      <w:r w:rsidR="007F7A88" w:rsidRPr="001831B0">
        <w:rPr>
          <w:rFonts w:eastAsiaTheme="minorHAnsi"/>
          <w:b/>
          <w:lang w:val="en-US"/>
        </w:rPr>
        <w:t xml:space="preserve"> </w:t>
      </w:r>
      <w:proofErr w:type="spellStart"/>
      <w:r w:rsidR="007F7A88" w:rsidRPr="001831B0">
        <w:rPr>
          <w:rFonts w:eastAsiaTheme="minorHAnsi"/>
          <w:b/>
          <w:lang w:val="en-US"/>
        </w:rPr>
        <w:t>S</w:t>
      </w:r>
      <w:r w:rsidR="004326C1" w:rsidRPr="001831B0">
        <w:rPr>
          <w:rFonts w:eastAsiaTheme="minorHAnsi"/>
          <w:b/>
          <w:lang w:val="en-US"/>
        </w:rPr>
        <w:t>portas</w:t>
      </w:r>
      <w:proofErr w:type="spellEnd"/>
      <w:r w:rsidR="007D65BC" w:rsidRPr="001831B0">
        <w:rPr>
          <w:rFonts w:eastAsiaTheme="minorHAnsi"/>
          <w:b/>
          <w:lang w:val="en-US"/>
        </w:rPr>
        <w:t xml:space="preserve"> </w:t>
      </w:r>
      <w:proofErr w:type="spellStart"/>
      <w:r w:rsidR="007D65BC" w:rsidRPr="001831B0">
        <w:rPr>
          <w:rFonts w:eastAsiaTheme="minorHAnsi"/>
          <w:b/>
          <w:lang w:val="en-US"/>
        </w:rPr>
        <w:t>visiems</w:t>
      </w:r>
      <w:proofErr w:type="spellEnd"/>
      <w:r w:rsidR="007D65BC" w:rsidRPr="001831B0">
        <w:rPr>
          <w:rFonts w:eastAsiaTheme="minorHAnsi"/>
          <w:b/>
          <w:lang w:val="en-US"/>
        </w:rPr>
        <w:t xml:space="preserve"> </w:t>
      </w:r>
      <w:proofErr w:type="spellStart"/>
      <w:r w:rsidR="007D65BC" w:rsidRPr="001831B0">
        <w:rPr>
          <w:rFonts w:eastAsiaTheme="minorHAnsi"/>
          <w:b/>
          <w:lang w:val="en-US"/>
        </w:rPr>
        <w:t>renginiai</w:t>
      </w:r>
      <w:proofErr w:type="spellEnd"/>
      <w:r w:rsidR="007D65BC" w:rsidRPr="001831B0">
        <w:rPr>
          <w:rFonts w:eastAsiaTheme="minorHAnsi"/>
          <w:b/>
          <w:lang w:val="en-US"/>
        </w:rPr>
        <w:t>:</w:t>
      </w:r>
    </w:p>
    <w:p w:rsidR="007D65BC" w:rsidRPr="001831B0" w:rsidRDefault="007D65BC" w:rsidP="007D65BC">
      <w:pPr>
        <w:pStyle w:val="Sraopastraipa"/>
        <w:numPr>
          <w:ilvl w:val="0"/>
          <w:numId w:val="3"/>
        </w:numPr>
        <w:spacing w:line="360" w:lineRule="auto"/>
        <w:jc w:val="both"/>
        <w:rPr>
          <w:rFonts w:ascii="Times New Roman" w:eastAsiaTheme="minorHAnsi" w:hAnsi="Times New Roman"/>
          <w:sz w:val="24"/>
          <w:szCs w:val="24"/>
        </w:rPr>
      </w:pPr>
      <w:r w:rsidRPr="001831B0">
        <w:rPr>
          <w:rFonts w:ascii="Times New Roman" w:eastAsiaTheme="minorHAnsi" w:hAnsi="Times New Roman"/>
          <w:sz w:val="24"/>
          <w:szCs w:val="24"/>
        </w:rPr>
        <w:t>Seniūnijų žaidynės;</w:t>
      </w:r>
    </w:p>
    <w:p w:rsidR="007D65BC" w:rsidRPr="001831B0" w:rsidRDefault="007D65BC" w:rsidP="007D65BC">
      <w:pPr>
        <w:pStyle w:val="Sraopastraipa"/>
        <w:numPr>
          <w:ilvl w:val="0"/>
          <w:numId w:val="3"/>
        </w:numPr>
        <w:spacing w:line="360" w:lineRule="auto"/>
        <w:jc w:val="both"/>
        <w:rPr>
          <w:rFonts w:ascii="Times New Roman" w:eastAsiaTheme="minorHAnsi" w:hAnsi="Times New Roman"/>
          <w:sz w:val="24"/>
          <w:szCs w:val="24"/>
        </w:rPr>
      </w:pPr>
      <w:r w:rsidRPr="001831B0">
        <w:rPr>
          <w:rFonts w:ascii="Times New Roman" w:eastAsiaTheme="minorHAnsi" w:hAnsi="Times New Roman"/>
          <w:sz w:val="24"/>
          <w:szCs w:val="24"/>
        </w:rPr>
        <w:t>Anykščių rajono krepšinio pirmenybės;</w:t>
      </w:r>
    </w:p>
    <w:p w:rsidR="007D65BC" w:rsidRPr="001831B0" w:rsidRDefault="007D65BC" w:rsidP="0070777C">
      <w:pPr>
        <w:pStyle w:val="Sraopastraipa"/>
        <w:numPr>
          <w:ilvl w:val="0"/>
          <w:numId w:val="3"/>
        </w:numPr>
        <w:spacing w:after="0" w:line="360" w:lineRule="auto"/>
        <w:ind w:left="0" w:firstLine="284"/>
        <w:jc w:val="both"/>
        <w:rPr>
          <w:rFonts w:ascii="Times New Roman" w:eastAsiaTheme="minorHAnsi" w:hAnsi="Times New Roman"/>
          <w:sz w:val="24"/>
          <w:szCs w:val="24"/>
        </w:rPr>
      </w:pPr>
      <w:r w:rsidRPr="001831B0">
        <w:rPr>
          <w:rFonts w:ascii="Times New Roman" w:eastAsiaTheme="minorHAnsi" w:hAnsi="Times New Roman"/>
          <w:sz w:val="24"/>
          <w:szCs w:val="24"/>
        </w:rPr>
        <w:t>Anykščių rajono futbolo pirmenybės;</w:t>
      </w:r>
    </w:p>
    <w:p w:rsidR="007D65BC" w:rsidRPr="001831B0" w:rsidRDefault="007D65BC" w:rsidP="0070777C">
      <w:pPr>
        <w:pStyle w:val="Sraopastraipa"/>
        <w:numPr>
          <w:ilvl w:val="0"/>
          <w:numId w:val="3"/>
        </w:numPr>
        <w:spacing w:after="0" w:line="360" w:lineRule="auto"/>
        <w:ind w:left="0" w:firstLine="284"/>
        <w:jc w:val="both"/>
        <w:rPr>
          <w:rFonts w:ascii="Times New Roman" w:eastAsiaTheme="minorHAnsi" w:hAnsi="Times New Roman"/>
          <w:sz w:val="24"/>
          <w:szCs w:val="24"/>
        </w:rPr>
      </w:pPr>
      <w:r w:rsidRPr="001831B0">
        <w:rPr>
          <w:rFonts w:ascii="Times New Roman" w:eastAsiaTheme="minorHAnsi" w:hAnsi="Times New Roman"/>
          <w:sz w:val="24"/>
          <w:szCs w:val="24"/>
        </w:rPr>
        <w:t xml:space="preserve">Anykščių </w:t>
      </w:r>
      <w:r w:rsidR="000202EF">
        <w:rPr>
          <w:rFonts w:ascii="Times New Roman" w:eastAsiaTheme="minorHAnsi" w:hAnsi="Times New Roman"/>
          <w:sz w:val="24"/>
          <w:szCs w:val="24"/>
        </w:rPr>
        <w:t>rajono salės futbolo pirmenybės;</w:t>
      </w:r>
    </w:p>
    <w:p w:rsidR="001831B0" w:rsidRPr="001831B0" w:rsidRDefault="000202EF" w:rsidP="001831B0">
      <w:pPr>
        <w:pStyle w:val="Sraopastraipa"/>
        <w:numPr>
          <w:ilvl w:val="0"/>
          <w:numId w:val="3"/>
        </w:numPr>
        <w:spacing w:line="360" w:lineRule="auto"/>
        <w:jc w:val="both"/>
        <w:rPr>
          <w:rFonts w:ascii="Times New Roman" w:eastAsiaTheme="minorHAnsi" w:hAnsi="Times New Roman"/>
          <w:sz w:val="24"/>
          <w:szCs w:val="24"/>
        </w:rPr>
      </w:pPr>
      <w:r>
        <w:rPr>
          <w:rFonts w:ascii="Times New Roman" w:eastAsiaTheme="minorHAnsi" w:hAnsi="Times New Roman"/>
          <w:sz w:val="24"/>
          <w:szCs w:val="24"/>
        </w:rPr>
        <w:t>Naktinis krepšinis.</w:t>
      </w:r>
    </w:p>
    <w:p w:rsidR="007D65BC" w:rsidRPr="004326C1" w:rsidRDefault="000202EF" w:rsidP="00437841">
      <w:pPr>
        <w:spacing w:line="360" w:lineRule="auto"/>
        <w:jc w:val="both"/>
        <w:rPr>
          <w:rFonts w:eastAsiaTheme="minorHAnsi"/>
          <w:b/>
        </w:rPr>
      </w:pPr>
      <w:r>
        <w:rPr>
          <w:rFonts w:eastAsiaTheme="minorHAnsi"/>
          <w:b/>
          <w:lang w:val="en-US"/>
        </w:rPr>
        <w:t>T</w:t>
      </w:r>
      <w:r w:rsidR="007D65BC" w:rsidRPr="004326C1">
        <w:rPr>
          <w:rFonts w:eastAsiaTheme="minorHAnsi"/>
          <w:b/>
        </w:rPr>
        <w:t>radiciniai Anykščių rajono renginiai:</w:t>
      </w:r>
    </w:p>
    <w:p w:rsidR="007D65BC" w:rsidRPr="004326C1" w:rsidRDefault="004326C1" w:rsidP="007D65BC">
      <w:pPr>
        <w:pStyle w:val="Sraopastraipa"/>
        <w:numPr>
          <w:ilvl w:val="0"/>
          <w:numId w:val="4"/>
        </w:numPr>
        <w:spacing w:line="360" w:lineRule="auto"/>
        <w:jc w:val="both"/>
        <w:rPr>
          <w:rFonts w:ascii="Times New Roman" w:eastAsiaTheme="minorHAnsi" w:hAnsi="Times New Roman"/>
          <w:sz w:val="24"/>
          <w:szCs w:val="24"/>
        </w:rPr>
      </w:pPr>
      <w:r w:rsidRPr="004326C1">
        <w:rPr>
          <w:rFonts w:ascii="Times New Roman" w:eastAsiaTheme="minorHAnsi" w:hAnsi="Times New Roman"/>
          <w:sz w:val="24"/>
          <w:szCs w:val="24"/>
        </w:rPr>
        <w:t>56</w:t>
      </w:r>
      <w:r w:rsidR="0070777C" w:rsidRPr="004326C1">
        <w:rPr>
          <w:rFonts w:ascii="Times New Roman" w:eastAsiaTheme="minorHAnsi" w:hAnsi="Times New Roman"/>
          <w:sz w:val="24"/>
          <w:szCs w:val="24"/>
        </w:rPr>
        <w:t>-asis</w:t>
      </w:r>
      <w:r w:rsidR="007D65BC" w:rsidRPr="004326C1">
        <w:rPr>
          <w:rFonts w:ascii="Times New Roman" w:eastAsiaTheme="minorHAnsi" w:hAnsi="Times New Roman"/>
          <w:sz w:val="24"/>
          <w:szCs w:val="24"/>
        </w:rPr>
        <w:t xml:space="preserve"> </w:t>
      </w:r>
      <w:r w:rsidR="0070777C" w:rsidRPr="004326C1">
        <w:rPr>
          <w:rFonts w:ascii="Times New Roman" w:eastAsiaTheme="minorHAnsi" w:hAnsi="Times New Roman"/>
          <w:sz w:val="24"/>
          <w:szCs w:val="24"/>
        </w:rPr>
        <w:t>b</w:t>
      </w:r>
      <w:r w:rsidR="007D65BC" w:rsidRPr="004326C1">
        <w:rPr>
          <w:rFonts w:ascii="Times New Roman" w:eastAsiaTheme="minorHAnsi" w:hAnsi="Times New Roman"/>
          <w:sz w:val="24"/>
          <w:szCs w:val="24"/>
        </w:rPr>
        <w:t>ėgimas „Anykščiai–Puntukas–Anykščiai</w:t>
      </w:r>
      <w:r w:rsidR="001831B0">
        <w:rPr>
          <w:rFonts w:ascii="Times New Roman" w:eastAsiaTheme="minorHAnsi" w:hAnsi="Times New Roman"/>
          <w:sz w:val="24"/>
          <w:szCs w:val="24"/>
        </w:rPr>
        <w:t xml:space="preserve"> 2019</w:t>
      </w:r>
      <w:r w:rsidR="007D65BC" w:rsidRPr="004326C1">
        <w:rPr>
          <w:rFonts w:ascii="Times New Roman" w:eastAsiaTheme="minorHAnsi" w:hAnsi="Times New Roman"/>
          <w:sz w:val="24"/>
          <w:szCs w:val="24"/>
        </w:rPr>
        <w:t>“;</w:t>
      </w:r>
    </w:p>
    <w:p w:rsidR="007D65BC" w:rsidRPr="004326C1" w:rsidRDefault="004326C1" w:rsidP="007D65BC">
      <w:pPr>
        <w:pStyle w:val="Sraopastraipa"/>
        <w:numPr>
          <w:ilvl w:val="0"/>
          <w:numId w:val="4"/>
        </w:numPr>
        <w:spacing w:line="360" w:lineRule="auto"/>
        <w:jc w:val="both"/>
        <w:rPr>
          <w:rFonts w:ascii="Times New Roman" w:eastAsiaTheme="minorHAnsi" w:hAnsi="Times New Roman"/>
          <w:sz w:val="24"/>
          <w:szCs w:val="24"/>
        </w:rPr>
      </w:pPr>
      <w:r w:rsidRPr="004326C1">
        <w:rPr>
          <w:rFonts w:ascii="Times New Roman" w:eastAsiaTheme="minorHAnsi" w:hAnsi="Times New Roman"/>
          <w:sz w:val="24"/>
          <w:szCs w:val="24"/>
        </w:rPr>
        <w:t>21</w:t>
      </w:r>
      <w:r w:rsidR="0070777C" w:rsidRPr="004326C1">
        <w:rPr>
          <w:rFonts w:ascii="Times New Roman" w:eastAsiaTheme="minorHAnsi" w:hAnsi="Times New Roman"/>
          <w:sz w:val="24"/>
          <w:szCs w:val="24"/>
        </w:rPr>
        <w:t>-asis t</w:t>
      </w:r>
      <w:r w:rsidR="007D65BC" w:rsidRPr="004326C1">
        <w:rPr>
          <w:rFonts w:ascii="Times New Roman" w:eastAsiaTheme="minorHAnsi" w:hAnsi="Times New Roman"/>
          <w:sz w:val="24"/>
          <w:szCs w:val="24"/>
        </w:rPr>
        <w:t>arptautinis plaukimo sp</w:t>
      </w:r>
      <w:r w:rsidR="00CE0491" w:rsidRPr="004326C1">
        <w:rPr>
          <w:rFonts w:ascii="Times New Roman" w:eastAsiaTheme="minorHAnsi" w:hAnsi="Times New Roman"/>
          <w:sz w:val="24"/>
          <w:szCs w:val="24"/>
        </w:rPr>
        <w:t>rinto festivalis „</w:t>
      </w:r>
      <w:r w:rsidR="007D65BC" w:rsidRPr="004326C1">
        <w:rPr>
          <w:rFonts w:ascii="Times New Roman" w:eastAsiaTheme="minorHAnsi" w:hAnsi="Times New Roman"/>
          <w:sz w:val="24"/>
          <w:szCs w:val="24"/>
        </w:rPr>
        <w:t xml:space="preserve">Anykščiai – </w:t>
      </w:r>
      <w:r w:rsidRPr="004326C1">
        <w:rPr>
          <w:rFonts w:ascii="Times New Roman" w:eastAsiaTheme="minorHAnsi" w:hAnsi="Times New Roman"/>
          <w:sz w:val="24"/>
          <w:szCs w:val="24"/>
          <w:lang w:val="en-US"/>
        </w:rPr>
        <w:t>2019</w:t>
      </w:r>
      <w:r w:rsidR="007D65BC" w:rsidRPr="004326C1">
        <w:rPr>
          <w:rFonts w:ascii="Times New Roman" w:eastAsiaTheme="minorHAnsi" w:hAnsi="Times New Roman"/>
          <w:sz w:val="24"/>
          <w:szCs w:val="24"/>
          <w:lang w:val="en-US"/>
        </w:rPr>
        <w:t>”;</w:t>
      </w:r>
    </w:p>
    <w:p w:rsidR="007D65BC" w:rsidRPr="004326C1" w:rsidRDefault="007D65BC" w:rsidP="007D65BC">
      <w:pPr>
        <w:pStyle w:val="Sraopastraipa"/>
        <w:numPr>
          <w:ilvl w:val="0"/>
          <w:numId w:val="4"/>
        </w:numPr>
        <w:spacing w:line="360" w:lineRule="auto"/>
        <w:jc w:val="both"/>
        <w:rPr>
          <w:rFonts w:ascii="Times New Roman" w:eastAsiaTheme="minorHAnsi" w:hAnsi="Times New Roman"/>
          <w:sz w:val="24"/>
          <w:szCs w:val="24"/>
        </w:rPr>
      </w:pPr>
      <w:proofErr w:type="spellStart"/>
      <w:r w:rsidRPr="004326C1">
        <w:rPr>
          <w:rFonts w:ascii="Times New Roman" w:eastAsiaTheme="minorHAnsi" w:hAnsi="Times New Roman"/>
          <w:sz w:val="24"/>
          <w:szCs w:val="24"/>
          <w:lang w:val="en-US"/>
        </w:rPr>
        <w:t>Tarptautinis</w:t>
      </w:r>
      <w:proofErr w:type="spellEnd"/>
      <w:r w:rsidRPr="004326C1">
        <w:rPr>
          <w:rFonts w:ascii="Times New Roman" w:eastAsiaTheme="minorHAnsi" w:hAnsi="Times New Roman"/>
          <w:sz w:val="24"/>
          <w:szCs w:val="24"/>
          <w:lang w:val="en-US"/>
        </w:rPr>
        <w:t xml:space="preserve"> </w:t>
      </w:r>
      <w:proofErr w:type="spellStart"/>
      <w:r w:rsidRPr="004326C1">
        <w:rPr>
          <w:rFonts w:ascii="Times New Roman" w:eastAsiaTheme="minorHAnsi" w:hAnsi="Times New Roman"/>
          <w:sz w:val="24"/>
          <w:szCs w:val="24"/>
          <w:lang w:val="en-US"/>
        </w:rPr>
        <w:t>gr</w:t>
      </w:r>
      <w:r w:rsidR="00CE0491" w:rsidRPr="004326C1">
        <w:rPr>
          <w:rFonts w:ascii="Times New Roman" w:eastAsiaTheme="minorHAnsi" w:hAnsi="Times New Roman"/>
          <w:sz w:val="24"/>
          <w:szCs w:val="24"/>
          <w:lang w:val="en-US"/>
        </w:rPr>
        <w:t>aikų</w:t>
      </w:r>
      <w:r w:rsidR="0070777C" w:rsidRPr="004326C1">
        <w:rPr>
          <w:rFonts w:ascii="Times New Roman" w:eastAsiaTheme="minorHAnsi" w:hAnsi="Times New Roman"/>
          <w:sz w:val="24"/>
          <w:szCs w:val="24"/>
          <w:lang w:val="en-US"/>
        </w:rPr>
        <w:t>-</w:t>
      </w:r>
      <w:r w:rsidR="00CE0491" w:rsidRPr="004326C1">
        <w:rPr>
          <w:rFonts w:ascii="Times New Roman" w:eastAsiaTheme="minorHAnsi" w:hAnsi="Times New Roman"/>
          <w:sz w:val="24"/>
          <w:szCs w:val="24"/>
          <w:lang w:val="en-US"/>
        </w:rPr>
        <w:t>romėnų</w:t>
      </w:r>
      <w:proofErr w:type="spellEnd"/>
      <w:r w:rsidR="00CE0491" w:rsidRPr="004326C1">
        <w:rPr>
          <w:rFonts w:ascii="Times New Roman" w:eastAsiaTheme="minorHAnsi" w:hAnsi="Times New Roman"/>
          <w:sz w:val="24"/>
          <w:szCs w:val="24"/>
          <w:lang w:val="en-US"/>
        </w:rPr>
        <w:t xml:space="preserve"> </w:t>
      </w:r>
      <w:proofErr w:type="spellStart"/>
      <w:r w:rsidR="00CE0491" w:rsidRPr="004326C1">
        <w:rPr>
          <w:rFonts w:ascii="Times New Roman" w:eastAsiaTheme="minorHAnsi" w:hAnsi="Times New Roman"/>
          <w:sz w:val="24"/>
          <w:szCs w:val="24"/>
          <w:lang w:val="en-US"/>
        </w:rPr>
        <w:t>imtynių</w:t>
      </w:r>
      <w:proofErr w:type="spellEnd"/>
      <w:r w:rsidR="00CE0491" w:rsidRPr="004326C1">
        <w:rPr>
          <w:rFonts w:ascii="Times New Roman" w:eastAsiaTheme="minorHAnsi" w:hAnsi="Times New Roman"/>
          <w:sz w:val="24"/>
          <w:szCs w:val="24"/>
          <w:lang w:val="en-US"/>
        </w:rPr>
        <w:t xml:space="preserve"> </w:t>
      </w:r>
      <w:proofErr w:type="spellStart"/>
      <w:r w:rsidR="00CE0491" w:rsidRPr="004326C1">
        <w:rPr>
          <w:rFonts w:ascii="Times New Roman" w:eastAsiaTheme="minorHAnsi" w:hAnsi="Times New Roman"/>
          <w:sz w:val="24"/>
          <w:szCs w:val="24"/>
          <w:lang w:val="en-US"/>
        </w:rPr>
        <w:t>turnyras</w:t>
      </w:r>
      <w:proofErr w:type="spellEnd"/>
      <w:r w:rsidR="00CE0491" w:rsidRPr="004326C1">
        <w:rPr>
          <w:rFonts w:ascii="Times New Roman" w:eastAsiaTheme="minorHAnsi" w:hAnsi="Times New Roman"/>
          <w:sz w:val="24"/>
          <w:szCs w:val="24"/>
          <w:lang w:val="en-US"/>
        </w:rPr>
        <w:t xml:space="preserve"> „</w:t>
      </w:r>
      <w:r w:rsidRPr="004326C1">
        <w:rPr>
          <w:rFonts w:ascii="Times New Roman" w:eastAsiaTheme="minorHAnsi" w:hAnsi="Times New Roman"/>
          <w:sz w:val="24"/>
          <w:szCs w:val="24"/>
          <w:lang w:val="en-US"/>
        </w:rPr>
        <w:t xml:space="preserve">Anykščių </w:t>
      </w:r>
      <w:proofErr w:type="spellStart"/>
      <w:r w:rsidRPr="004326C1">
        <w:rPr>
          <w:rFonts w:ascii="Times New Roman" w:eastAsiaTheme="minorHAnsi" w:hAnsi="Times New Roman"/>
          <w:sz w:val="24"/>
          <w:szCs w:val="24"/>
          <w:lang w:val="en-US"/>
        </w:rPr>
        <w:t>taurė</w:t>
      </w:r>
      <w:proofErr w:type="spellEnd"/>
      <w:r w:rsidRPr="004326C1">
        <w:rPr>
          <w:rFonts w:ascii="Times New Roman" w:eastAsiaTheme="minorHAnsi" w:hAnsi="Times New Roman"/>
          <w:sz w:val="24"/>
          <w:szCs w:val="24"/>
          <w:lang w:val="en-US"/>
        </w:rPr>
        <w:t xml:space="preserve"> </w:t>
      </w:r>
      <w:r w:rsidR="0070777C" w:rsidRPr="004326C1">
        <w:rPr>
          <w:rFonts w:ascii="Times New Roman" w:eastAsiaTheme="minorHAnsi" w:hAnsi="Times New Roman"/>
          <w:sz w:val="24"/>
          <w:szCs w:val="24"/>
          <w:lang w:val="en-US"/>
        </w:rPr>
        <w:t>–</w:t>
      </w:r>
      <w:r w:rsidR="004326C1" w:rsidRPr="004326C1">
        <w:rPr>
          <w:rFonts w:ascii="Times New Roman" w:eastAsiaTheme="minorHAnsi" w:hAnsi="Times New Roman"/>
          <w:sz w:val="24"/>
          <w:szCs w:val="24"/>
          <w:lang w:val="en-US"/>
        </w:rPr>
        <w:t xml:space="preserve"> 2019</w:t>
      </w:r>
      <w:r w:rsidRPr="004326C1">
        <w:rPr>
          <w:rFonts w:ascii="Times New Roman" w:eastAsiaTheme="minorHAnsi" w:hAnsi="Times New Roman"/>
          <w:sz w:val="24"/>
          <w:szCs w:val="24"/>
          <w:lang w:val="en-US"/>
        </w:rPr>
        <w:t>”;</w:t>
      </w:r>
    </w:p>
    <w:p w:rsidR="007D65BC" w:rsidRPr="004326C1" w:rsidRDefault="007D65BC" w:rsidP="007D65BC">
      <w:pPr>
        <w:pStyle w:val="Sraopastraipa"/>
        <w:numPr>
          <w:ilvl w:val="0"/>
          <w:numId w:val="4"/>
        </w:numPr>
        <w:spacing w:line="360" w:lineRule="auto"/>
        <w:jc w:val="both"/>
        <w:rPr>
          <w:rFonts w:ascii="Times New Roman" w:eastAsiaTheme="minorHAnsi" w:hAnsi="Times New Roman"/>
          <w:sz w:val="24"/>
          <w:szCs w:val="24"/>
        </w:rPr>
      </w:pPr>
      <w:proofErr w:type="spellStart"/>
      <w:r w:rsidRPr="004326C1">
        <w:rPr>
          <w:rFonts w:ascii="Times New Roman" w:eastAsiaTheme="minorHAnsi" w:hAnsi="Times New Roman"/>
          <w:sz w:val="24"/>
          <w:szCs w:val="24"/>
          <w:lang w:val="en-US"/>
        </w:rPr>
        <w:t>Tarptautinis</w:t>
      </w:r>
      <w:proofErr w:type="spellEnd"/>
      <w:r w:rsidRPr="004326C1">
        <w:rPr>
          <w:rFonts w:ascii="Times New Roman" w:eastAsiaTheme="minorHAnsi" w:hAnsi="Times New Roman"/>
          <w:sz w:val="24"/>
          <w:szCs w:val="24"/>
          <w:lang w:val="en-US"/>
        </w:rPr>
        <w:t xml:space="preserve"> </w:t>
      </w:r>
      <w:proofErr w:type="spellStart"/>
      <w:r w:rsidRPr="004326C1">
        <w:rPr>
          <w:rFonts w:ascii="Times New Roman" w:eastAsiaTheme="minorHAnsi" w:hAnsi="Times New Roman"/>
          <w:sz w:val="24"/>
          <w:szCs w:val="24"/>
          <w:lang w:val="en-US"/>
        </w:rPr>
        <w:t>sunkiosios</w:t>
      </w:r>
      <w:proofErr w:type="spellEnd"/>
      <w:r w:rsidRPr="004326C1">
        <w:rPr>
          <w:rFonts w:ascii="Times New Roman" w:eastAsiaTheme="minorHAnsi" w:hAnsi="Times New Roman"/>
          <w:sz w:val="24"/>
          <w:szCs w:val="24"/>
          <w:lang w:val="en-US"/>
        </w:rPr>
        <w:t xml:space="preserve"> </w:t>
      </w:r>
      <w:proofErr w:type="spellStart"/>
      <w:r w:rsidRPr="004326C1">
        <w:rPr>
          <w:rFonts w:ascii="Times New Roman" w:eastAsiaTheme="minorHAnsi" w:hAnsi="Times New Roman"/>
          <w:sz w:val="24"/>
          <w:szCs w:val="24"/>
          <w:lang w:val="en-US"/>
        </w:rPr>
        <w:t>atletikos</w:t>
      </w:r>
      <w:proofErr w:type="spellEnd"/>
      <w:r w:rsidRPr="004326C1">
        <w:rPr>
          <w:rFonts w:ascii="Times New Roman" w:eastAsiaTheme="minorHAnsi" w:hAnsi="Times New Roman"/>
          <w:sz w:val="24"/>
          <w:szCs w:val="24"/>
          <w:lang w:val="en-US"/>
        </w:rPr>
        <w:t xml:space="preserve"> </w:t>
      </w:r>
      <w:proofErr w:type="spellStart"/>
      <w:r w:rsidRPr="004326C1">
        <w:rPr>
          <w:rFonts w:ascii="Times New Roman" w:eastAsiaTheme="minorHAnsi" w:hAnsi="Times New Roman"/>
          <w:sz w:val="24"/>
          <w:szCs w:val="24"/>
          <w:lang w:val="en-US"/>
        </w:rPr>
        <w:t>turnyras</w:t>
      </w:r>
      <w:proofErr w:type="spellEnd"/>
      <w:r w:rsidRPr="004326C1">
        <w:rPr>
          <w:rFonts w:ascii="Times New Roman" w:eastAsiaTheme="minorHAnsi" w:hAnsi="Times New Roman"/>
          <w:sz w:val="24"/>
          <w:szCs w:val="24"/>
          <w:lang w:val="en-US"/>
        </w:rPr>
        <w:t xml:space="preserve"> </w:t>
      </w:r>
      <w:r w:rsidR="00CE0491" w:rsidRPr="004326C1">
        <w:rPr>
          <w:rFonts w:ascii="Times New Roman" w:eastAsiaTheme="minorHAnsi" w:hAnsi="Times New Roman"/>
          <w:sz w:val="24"/>
          <w:szCs w:val="24"/>
          <w:lang w:val="en-US"/>
        </w:rPr>
        <w:t>„</w:t>
      </w:r>
      <w:r w:rsidRPr="004326C1">
        <w:rPr>
          <w:rFonts w:ascii="Times New Roman" w:eastAsiaTheme="minorHAnsi" w:hAnsi="Times New Roman"/>
          <w:sz w:val="24"/>
          <w:szCs w:val="24"/>
          <w:lang w:val="en-US"/>
        </w:rPr>
        <w:t>Anykšč</w:t>
      </w:r>
      <w:r w:rsidR="004326C1" w:rsidRPr="004326C1">
        <w:rPr>
          <w:rFonts w:ascii="Times New Roman" w:eastAsiaTheme="minorHAnsi" w:hAnsi="Times New Roman"/>
          <w:sz w:val="24"/>
          <w:szCs w:val="24"/>
          <w:lang w:val="en-US"/>
        </w:rPr>
        <w:t xml:space="preserve">ių </w:t>
      </w:r>
      <w:proofErr w:type="spellStart"/>
      <w:r w:rsidR="004326C1" w:rsidRPr="004326C1">
        <w:rPr>
          <w:rFonts w:ascii="Times New Roman" w:eastAsiaTheme="minorHAnsi" w:hAnsi="Times New Roman"/>
          <w:sz w:val="24"/>
          <w:szCs w:val="24"/>
          <w:lang w:val="en-US"/>
        </w:rPr>
        <w:t>taurė</w:t>
      </w:r>
      <w:proofErr w:type="spellEnd"/>
      <w:r w:rsidR="004326C1" w:rsidRPr="004326C1">
        <w:rPr>
          <w:rFonts w:ascii="Times New Roman" w:eastAsiaTheme="minorHAnsi" w:hAnsi="Times New Roman"/>
          <w:sz w:val="24"/>
          <w:szCs w:val="24"/>
          <w:lang w:val="en-US"/>
        </w:rPr>
        <w:t xml:space="preserve"> – 2019</w:t>
      </w:r>
      <w:r w:rsidRPr="004326C1">
        <w:rPr>
          <w:rFonts w:ascii="Times New Roman" w:eastAsiaTheme="minorHAnsi" w:hAnsi="Times New Roman"/>
          <w:sz w:val="24"/>
          <w:szCs w:val="24"/>
          <w:lang w:val="en-US"/>
        </w:rPr>
        <w:t>”;</w:t>
      </w:r>
    </w:p>
    <w:p w:rsidR="007D65BC" w:rsidRDefault="007D65BC" w:rsidP="007D65BC">
      <w:pPr>
        <w:pStyle w:val="Sraopastraipa"/>
        <w:numPr>
          <w:ilvl w:val="0"/>
          <w:numId w:val="4"/>
        </w:numPr>
        <w:spacing w:line="360" w:lineRule="auto"/>
        <w:jc w:val="both"/>
        <w:rPr>
          <w:rFonts w:ascii="Times New Roman" w:eastAsiaTheme="minorHAnsi" w:hAnsi="Times New Roman"/>
          <w:sz w:val="24"/>
          <w:szCs w:val="24"/>
        </w:rPr>
      </w:pPr>
      <w:r w:rsidRPr="004326C1">
        <w:rPr>
          <w:rFonts w:ascii="Times New Roman" w:eastAsiaTheme="minorHAnsi" w:hAnsi="Times New Roman"/>
          <w:sz w:val="24"/>
          <w:szCs w:val="24"/>
        </w:rPr>
        <w:t>Žirgų konkūrų varžybos „Bėk</w:t>
      </w:r>
      <w:r w:rsidR="0070777C" w:rsidRPr="004326C1">
        <w:rPr>
          <w:rFonts w:ascii="Times New Roman" w:eastAsiaTheme="minorHAnsi" w:hAnsi="Times New Roman"/>
          <w:sz w:val="24"/>
          <w:szCs w:val="24"/>
        </w:rPr>
        <w:t>,</w:t>
      </w:r>
      <w:r w:rsidRPr="004326C1">
        <w:rPr>
          <w:rFonts w:ascii="Times New Roman" w:eastAsiaTheme="minorHAnsi" w:hAnsi="Times New Roman"/>
          <w:sz w:val="24"/>
          <w:szCs w:val="24"/>
        </w:rPr>
        <w:t xml:space="preserve"> bėk</w:t>
      </w:r>
      <w:r w:rsidR="0070777C" w:rsidRPr="004326C1">
        <w:rPr>
          <w:rFonts w:ascii="Times New Roman" w:eastAsiaTheme="minorHAnsi" w:hAnsi="Times New Roman"/>
          <w:sz w:val="24"/>
          <w:szCs w:val="24"/>
        </w:rPr>
        <w:t>,</w:t>
      </w:r>
      <w:r w:rsidRPr="004326C1">
        <w:rPr>
          <w:rFonts w:ascii="Times New Roman" w:eastAsiaTheme="minorHAnsi" w:hAnsi="Times New Roman"/>
          <w:sz w:val="24"/>
          <w:szCs w:val="24"/>
        </w:rPr>
        <w:t xml:space="preserve"> žirgeli</w:t>
      </w:r>
      <w:r w:rsidR="000202EF">
        <w:rPr>
          <w:rFonts w:ascii="Times New Roman" w:eastAsiaTheme="minorHAnsi" w:hAnsi="Times New Roman"/>
          <w:sz w:val="24"/>
          <w:szCs w:val="24"/>
        </w:rPr>
        <w:t xml:space="preserve"> – </w:t>
      </w:r>
      <w:r w:rsidR="004326C1" w:rsidRPr="004326C1">
        <w:rPr>
          <w:rFonts w:ascii="Times New Roman" w:eastAsiaTheme="minorHAnsi" w:hAnsi="Times New Roman"/>
          <w:sz w:val="24"/>
          <w:szCs w:val="24"/>
        </w:rPr>
        <w:t>2019</w:t>
      </w:r>
      <w:r w:rsidR="000202EF">
        <w:rPr>
          <w:rFonts w:ascii="Times New Roman" w:eastAsiaTheme="minorHAnsi" w:hAnsi="Times New Roman"/>
          <w:sz w:val="24"/>
          <w:szCs w:val="24"/>
        </w:rPr>
        <w:t>“.</w:t>
      </w:r>
    </w:p>
    <w:p w:rsidR="007D65BC" w:rsidRPr="00AE72FF" w:rsidRDefault="000202EF" w:rsidP="00A93C1B">
      <w:pPr>
        <w:spacing w:line="360" w:lineRule="auto"/>
        <w:jc w:val="both"/>
        <w:rPr>
          <w:rFonts w:eastAsiaTheme="minorHAnsi"/>
          <w:b/>
        </w:rPr>
      </w:pPr>
      <w:r>
        <w:rPr>
          <w:rFonts w:eastAsiaTheme="minorHAnsi"/>
          <w:b/>
        </w:rPr>
        <w:t>K</w:t>
      </w:r>
      <w:r w:rsidR="001831B0" w:rsidRPr="00AE72FF">
        <w:rPr>
          <w:rFonts w:eastAsiaTheme="minorHAnsi"/>
          <w:b/>
        </w:rPr>
        <w:t>iti</w:t>
      </w:r>
      <w:r w:rsidR="007D65BC" w:rsidRPr="00AE72FF">
        <w:rPr>
          <w:rFonts w:eastAsiaTheme="minorHAnsi"/>
          <w:b/>
        </w:rPr>
        <w:t xml:space="preserve"> Anykščių rajono renginiai:</w:t>
      </w:r>
    </w:p>
    <w:p w:rsidR="007D65BC" w:rsidRPr="00AE72FF" w:rsidRDefault="001831B0" w:rsidP="007D65BC">
      <w:pPr>
        <w:pStyle w:val="Sraopastraipa"/>
        <w:numPr>
          <w:ilvl w:val="0"/>
          <w:numId w:val="5"/>
        </w:numPr>
        <w:spacing w:line="360" w:lineRule="auto"/>
        <w:jc w:val="both"/>
        <w:rPr>
          <w:rFonts w:ascii="Times New Roman" w:eastAsiaTheme="minorHAnsi" w:hAnsi="Times New Roman"/>
          <w:sz w:val="24"/>
          <w:szCs w:val="24"/>
        </w:rPr>
      </w:pPr>
      <w:r w:rsidRPr="00AE72FF">
        <w:rPr>
          <w:rFonts w:ascii="Times New Roman" w:eastAsiaTheme="minorHAnsi" w:hAnsi="Times New Roman"/>
          <w:sz w:val="24"/>
          <w:szCs w:val="24"/>
        </w:rPr>
        <w:t>Sunkiosios atletikos turnyras „Atviros Anykščių rajono jaunimo pirmenybės 2019</w:t>
      </w:r>
      <w:r w:rsidR="007D65BC" w:rsidRPr="00AE72FF">
        <w:rPr>
          <w:rFonts w:ascii="Times New Roman" w:eastAsiaTheme="minorHAnsi" w:hAnsi="Times New Roman"/>
          <w:sz w:val="24"/>
          <w:szCs w:val="24"/>
        </w:rPr>
        <w:t>;</w:t>
      </w:r>
    </w:p>
    <w:p w:rsidR="007D65BC" w:rsidRPr="00AE72FF" w:rsidRDefault="001831B0" w:rsidP="007D65BC">
      <w:pPr>
        <w:pStyle w:val="Sraopastraipa"/>
        <w:numPr>
          <w:ilvl w:val="0"/>
          <w:numId w:val="5"/>
        </w:numPr>
        <w:spacing w:line="360" w:lineRule="auto"/>
        <w:jc w:val="both"/>
        <w:rPr>
          <w:rFonts w:ascii="Times New Roman" w:eastAsiaTheme="minorHAnsi" w:hAnsi="Times New Roman"/>
          <w:sz w:val="24"/>
          <w:szCs w:val="24"/>
        </w:rPr>
      </w:pPr>
      <w:r w:rsidRPr="00AE72FF">
        <w:rPr>
          <w:rFonts w:ascii="Times New Roman" w:eastAsiaTheme="minorHAnsi" w:hAnsi="Times New Roman"/>
          <w:sz w:val="24"/>
          <w:szCs w:val="24"/>
        </w:rPr>
        <w:t>Anykščių miesto šventės sporto renginiai</w:t>
      </w:r>
      <w:r w:rsidR="007D65BC" w:rsidRPr="00AE72FF">
        <w:rPr>
          <w:rFonts w:ascii="Times New Roman" w:eastAsiaTheme="minorHAnsi" w:hAnsi="Times New Roman"/>
          <w:sz w:val="24"/>
          <w:szCs w:val="24"/>
        </w:rPr>
        <w:t>;</w:t>
      </w:r>
    </w:p>
    <w:p w:rsidR="007D65BC" w:rsidRPr="00AE72FF" w:rsidRDefault="00AE72FF" w:rsidP="00AE72FF">
      <w:pPr>
        <w:pStyle w:val="Sraopastraipa"/>
        <w:numPr>
          <w:ilvl w:val="0"/>
          <w:numId w:val="5"/>
        </w:numPr>
        <w:spacing w:line="360" w:lineRule="auto"/>
        <w:jc w:val="both"/>
        <w:rPr>
          <w:rFonts w:ascii="Times New Roman" w:eastAsiaTheme="minorHAnsi" w:hAnsi="Times New Roman"/>
          <w:sz w:val="24"/>
          <w:szCs w:val="24"/>
        </w:rPr>
      </w:pPr>
      <w:r w:rsidRPr="00AE72FF">
        <w:rPr>
          <w:rFonts w:ascii="Times New Roman" w:eastAsiaTheme="minorHAnsi" w:hAnsi="Times New Roman"/>
          <w:sz w:val="24"/>
          <w:szCs w:val="24"/>
        </w:rPr>
        <w:t>Krepšinio turnyras „Palydėkime rudenį sveikai“</w:t>
      </w:r>
      <w:r w:rsidR="000202EF">
        <w:rPr>
          <w:rFonts w:ascii="Times New Roman" w:eastAsiaTheme="minorHAnsi" w:hAnsi="Times New Roman"/>
          <w:sz w:val="24"/>
          <w:szCs w:val="24"/>
        </w:rPr>
        <w:t>.</w:t>
      </w:r>
    </w:p>
    <w:p w:rsidR="007D65BC" w:rsidRDefault="007D65BC" w:rsidP="007D65BC">
      <w:pPr>
        <w:spacing w:line="360" w:lineRule="auto"/>
        <w:jc w:val="both"/>
        <w:rPr>
          <w:rFonts w:eastAsiaTheme="minorHAnsi"/>
        </w:rPr>
      </w:pPr>
      <w:r>
        <w:rPr>
          <w:rFonts w:eastAsiaTheme="minorHAnsi"/>
        </w:rPr>
        <w:t xml:space="preserve">           </w:t>
      </w:r>
      <w:r w:rsidR="00630B1F">
        <w:rPr>
          <w:rFonts w:eastAsiaTheme="minorHAnsi"/>
        </w:rPr>
        <w:t xml:space="preserve"> Per metus nemažą dėmesį buvo skirta</w:t>
      </w:r>
      <w:r>
        <w:rPr>
          <w:rFonts w:eastAsiaTheme="minorHAnsi"/>
        </w:rPr>
        <w:t xml:space="preserve"> Anykščių KKSC administr</w:t>
      </w:r>
      <w:r w:rsidR="00B74A7C">
        <w:rPr>
          <w:rFonts w:eastAsiaTheme="minorHAnsi"/>
        </w:rPr>
        <w:t>uoti</w:t>
      </w:r>
      <w:r>
        <w:rPr>
          <w:rFonts w:eastAsiaTheme="minorHAnsi"/>
        </w:rPr>
        <w:t>, įstaigai keliam</w:t>
      </w:r>
      <w:r w:rsidR="00B74A7C">
        <w:rPr>
          <w:rFonts w:eastAsiaTheme="minorHAnsi"/>
        </w:rPr>
        <w:t>iems tikslams</w:t>
      </w:r>
      <w:r>
        <w:rPr>
          <w:rFonts w:eastAsiaTheme="minorHAnsi"/>
        </w:rPr>
        <w:t xml:space="preserve"> ir uždavini</w:t>
      </w:r>
      <w:r w:rsidR="00B74A7C">
        <w:rPr>
          <w:rFonts w:eastAsiaTheme="minorHAnsi"/>
        </w:rPr>
        <w:t>ams</w:t>
      </w:r>
      <w:r>
        <w:rPr>
          <w:rFonts w:eastAsiaTheme="minorHAnsi"/>
        </w:rPr>
        <w:t xml:space="preserve"> tobulin</w:t>
      </w:r>
      <w:r w:rsidR="00B74A7C">
        <w:rPr>
          <w:rFonts w:eastAsiaTheme="minorHAnsi"/>
        </w:rPr>
        <w:t>ti</w:t>
      </w:r>
      <w:r>
        <w:rPr>
          <w:rFonts w:eastAsiaTheme="minorHAnsi"/>
        </w:rPr>
        <w:t xml:space="preserve"> ir viešin</w:t>
      </w:r>
      <w:r w:rsidR="00B74A7C">
        <w:rPr>
          <w:rFonts w:eastAsiaTheme="minorHAnsi"/>
        </w:rPr>
        <w:t>ti</w:t>
      </w:r>
      <w:r>
        <w:rPr>
          <w:rFonts w:eastAsiaTheme="minorHAnsi"/>
        </w:rPr>
        <w:t>, siekiant tapt</w:t>
      </w:r>
      <w:r w:rsidR="00B74A7C">
        <w:rPr>
          <w:rFonts w:eastAsiaTheme="minorHAnsi"/>
        </w:rPr>
        <w:t>i</w:t>
      </w:r>
      <w:r>
        <w:rPr>
          <w:rFonts w:eastAsiaTheme="minorHAnsi"/>
        </w:rPr>
        <w:t xml:space="preserve"> viena svarbiausi</w:t>
      </w:r>
      <w:r w:rsidR="00B74A7C">
        <w:rPr>
          <w:rFonts w:eastAsiaTheme="minorHAnsi"/>
        </w:rPr>
        <w:t>a ir reikšmingiausia bendruomenei sporto įstaiga</w:t>
      </w:r>
      <w:r>
        <w:rPr>
          <w:rFonts w:eastAsiaTheme="minorHAnsi"/>
        </w:rPr>
        <w:t>.</w:t>
      </w:r>
    </w:p>
    <w:p w:rsidR="007D65BC" w:rsidRDefault="007D65BC" w:rsidP="007D65BC">
      <w:pPr>
        <w:spacing w:line="360" w:lineRule="auto"/>
        <w:jc w:val="both"/>
        <w:rPr>
          <w:rFonts w:eastAsiaTheme="minorHAnsi"/>
        </w:rPr>
      </w:pPr>
      <w:r>
        <w:rPr>
          <w:rFonts w:eastAsiaTheme="minorHAnsi"/>
        </w:rPr>
        <w:t xml:space="preserve">            </w:t>
      </w:r>
      <w:r w:rsidRPr="0057697A">
        <w:rPr>
          <w:rFonts w:eastAsiaTheme="minorHAnsi"/>
        </w:rPr>
        <w:t xml:space="preserve">Panaudojant Anykščių KKSC potencialą, </w:t>
      </w:r>
      <w:r w:rsidR="0057697A" w:rsidRPr="0057697A">
        <w:rPr>
          <w:rFonts w:eastAsiaTheme="minorHAnsi"/>
          <w:lang w:val="en-US"/>
        </w:rPr>
        <w:t xml:space="preserve">2020 m. </w:t>
      </w:r>
      <w:proofErr w:type="spellStart"/>
      <w:r w:rsidR="0057697A" w:rsidRPr="0057697A">
        <w:rPr>
          <w:rFonts w:eastAsiaTheme="minorHAnsi"/>
          <w:lang w:val="en-US"/>
        </w:rPr>
        <w:t>siek</w:t>
      </w:r>
      <w:r w:rsidR="00B74A7C">
        <w:rPr>
          <w:rFonts w:eastAsiaTheme="minorHAnsi"/>
          <w:lang w:val="en-US"/>
        </w:rPr>
        <w:t>iama</w:t>
      </w:r>
      <w:proofErr w:type="spellEnd"/>
      <w:r w:rsidRPr="0057697A">
        <w:rPr>
          <w:rFonts w:eastAsiaTheme="minorHAnsi"/>
          <w:lang w:val="en-US"/>
        </w:rPr>
        <w:t xml:space="preserve"> u</w:t>
      </w:r>
      <w:proofErr w:type="spellStart"/>
      <w:r w:rsidRPr="0057697A">
        <w:rPr>
          <w:rFonts w:eastAsiaTheme="minorHAnsi"/>
        </w:rPr>
        <w:t>žtikrinti</w:t>
      </w:r>
      <w:proofErr w:type="spellEnd"/>
      <w:r w:rsidRPr="0057697A">
        <w:rPr>
          <w:rFonts w:eastAsiaTheme="minorHAnsi"/>
        </w:rPr>
        <w:t xml:space="preserve"> įstaigos veiklos </w:t>
      </w:r>
      <w:proofErr w:type="spellStart"/>
      <w:r w:rsidRPr="0057697A">
        <w:rPr>
          <w:rFonts w:eastAsiaTheme="minorHAnsi"/>
        </w:rPr>
        <w:t>įvairiapus</w:t>
      </w:r>
      <w:r w:rsidRPr="0057697A">
        <w:rPr>
          <w:rFonts w:eastAsiaTheme="minorHAnsi"/>
          <w:lang w:val="en-US"/>
        </w:rPr>
        <w:t>i</w:t>
      </w:r>
      <w:r w:rsidRPr="0057697A">
        <w:rPr>
          <w:rFonts w:eastAsiaTheme="minorHAnsi"/>
        </w:rPr>
        <w:t>škumą</w:t>
      </w:r>
      <w:proofErr w:type="spellEnd"/>
      <w:r w:rsidRPr="0057697A">
        <w:rPr>
          <w:rFonts w:eastAsiaTheme="minorHAnsi"/>
        </w:rPr>
        <w:t>, profesionalumą ir šiuolaikiškumą.</w:t>
      </w:r>
    </w:p>
    <w:p w:rsidR="007D65BC" w:rsidRDefault="007D65BC" w:rsidP="007D65BC">
      <w:pPr>
        <w:spacing w:line="360" w:lineRule="auto"/>
        <w:jc w:val="both"/>
        <w:rPr>
          <w:rFonts w:eastAsiaTheme="minorHAnsi"/>
        </w:rPr>
      </w:pPr>
    </w:p>
    <w:p w:rsidR="007D65BC" w:rsidRDefault="007D65BC" w:rsidP="007D65BC">
      <w:pPr>
        <w:jc w:val="center"/>
        <w:rPr>
          <w:rFonts w:eastAsia="Times New Roman"/>
          <w:b/>
        </w:rPr>
      </w:pPr>
      <w:r>
        <w:rPr>
          <w:rFonts w:eastAsia="Times New Roman"/>
          <w:b/>
        </w:rPr>
        <w:t>VIII SKYRIUS</w:t>
      </w:r>
    </w:p>
    <w:p w:rsidR="00A93C1B" w:rsidRDefault="007D65BC" w:rsidP="00A93C1B">
      <w:pPr>
        <w:jc w:val="center"/>
        <w:rPr>
          <w:rFonts w:eastAsia="Times New Roman"/>
          <w:b/>
        </w:rPr>
      </w:pPr>
      <w:r>
        <w:rPr>
          <w:rFonts w:eastAsia="Times New Roman"/>
          <w:b/>
        </w:rPr>
        <w:t xml:space="preserve"> PA</w:t>
      </w:r>
      <w:r w:rsidR="00A93C1B">
        <w:rPr>
          <w:rFonts w:eastAsia="Times New Roman"/>
          <w:b/>
        </w:rPr>
        <w:t>TVIRTINTŲ ASIGNAVIMŲ NAUDOJIMAS</w:t>
      </w:r>
    </w:p>
    <w:p w:rsidR="00A93C1B" w:rsidRDefault="00A93C1B" w:rsidP="00A93C1B">
      <w:pPr>
        <w:jc w:val="both"/>
        <w:rPr>
          <w:rFonts w:eastAsia="Times New Roman"/>
          <w:b/>
        </w:rPr>
      </w:pPr>
    </w:p>
    <w:p w:rsidR="007D65BC" w:rsidRPr="00A93C1B" w:rsidRDefault="007D65BC" w:rsidP="00A93C1B">
      <w:pPr>
        <w:jc w:val="both"/>
        <w:rPr>
          <w:rFonts w:eastAsia="Times New Roman"/>
          <w:b/>
        </w:rPr>
      </w:pPr>
      <w:r>
        <w:rPr>
          <w:rFonts w:eastAsia="Times New Roman"/>
        </w:rPr>
        <w:t xml:space="preserve">Anykščių KKSC </w:t>
      </w:r>
      <w:r w:rsidR="000F6D29">
        <w:rPr>
          <w:rFonts w:eastAsia="Times New Roman"/>
        </w:rPr>
        <w:t xml:space="preserve">2019 m. </w:t>
      </w:r>
      <w:r>
        <w:rPr>
          <w:rFonts w:eastAsia="Times New Roman"/>
        </w:rPr>
        <w:t>asignavimų naudojimas pateiktas 1</w:t>
      </w:r>
      <w:r w:rsidR="00857B26">
        <w:rPr>
          <w:rFonts w:eastAsia="Times New Roman"/>
        </w:rPr>
        <w:t>1</w:t>
      </w:r>
      <w:r>
        <w:rPr>
          <w:rFonts w:eastAsia="Times New Roman"/>
        </w:rPr>
        <w:t xml:space="preserve"> lentelėje.</w:t>
      </w:r>
    </w:p>
    <w:p w:rsidR="009A6B16" w:rsidRDefault="009A6B16" w:rsidP="007D65BC">
      <w:pPr>
        <w:spacing w:line="360" w:lineRule="auto"/>
        <w:jc w:val="right"/>
        <w:rPr>
          <w:rFonts w:eastAsia="Times New Roman"/>
          <w:b/>
          <w:i/>
          <w:sz w:val="20"/>
          <w:szCs w:val="20"/>
        </w:rPr>
      </w:pPr>
    </w:p>
    <w:p w:rsidR="009A6B16" w:rsidRDefault="009A6B16" w:rsidP="007D65BC">
      <w:pPr>
        <w:spacing w:line="360" w:lineRule="auto"/>
        <w:jc w:val="right"/>
        <w:rPr>
          <w:rFonts w:eastAsia="Times New Roman"/>
          <w:b/>
          <w:i/>
          <w:sz w:val="20"/>
          <w:szCs w:val="20"/>
        </w:rPr>
      </w:pPr>
    </w:p>
    <w:p w:rsidR="007D65BC" w:rsidRDefault="007D65BC" w:rsidP="007D65BC">
      <w:pPr>
        <w:spacing w:line="360" w:lineRule="auto"/>
        <w:jc w:val="right"/>
        <w:rPr>
          <w:rFonts w:eastAsia="Times New Roman"/>
          <w:b/>
          <w:i/>
          <w:sz w:val="20"/>
          <w:szCs w:val="20"/>
        </w:rPr>
      </w:pPr>
      <w:r>
        <w:rPr>
          <w:rFonts w:eastAsia="Times New Roman"/>
          <w:b/>
          <w:i/>
          <w:sz w:val="20"/>
          <w:szCs w:val="20"/>
        </w:rPr>
        <w:lastRenderedPageBreak/>
        <w:t>1</w:t>
      </w:r>
      <w:r w:rsidR="00857B26">
        <w:rPr>
          <w:rFonts w:eastAsia="Times New Roman"/>
          <w:b/>
          <w:i/>
          <w:sz w:val="20"/>
          <w:szCs w:val="20"/>
        </w:rPr>
        <w:t>1</w:t>
      </w:r>
      <w:r>
        <w:rPr>
          <w:rFonts w:eastAsia="Times New Roman"/>
          <w:b/>
          <w:i/>
          <w:sz w:val="20"/>
          <w:szCs w:val="20"/>
        </w:rPr>
        <w:t xml:space="preserve"> lentelė. Patvirtintų asignavimų naudojimas</w:t>
      </w:r>
    </w:p>
    <w:tbl>
      <w:tblPr>
        <w:tblW w:w="1013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58"/>
        <w:gridCol w:w="1418"/>
        <w:gridCol w:w="1559"/>
        <w:gridCol w:w="3402"/>
      </w:tblGrid>
      <w:tr w:rsidR="007D65BC" w:rsidTr="00D12FA9">
        <w:tc>
          <w:tcPr>
            <w:tcW w:w="3758" w:type="dxa"/>
            <w:tcBorders>
              <w:top w:val="single" w:sz="4" w:space="0" w:color="auto"/>
              <w:left w:val="single" w:sz="4" w:space="0" w:color="auto"/>
              <w:bottom w:val="single" w:sz="4" w:space="0" w:color="auto"/>
              <w:right w:val="single" w:sz="4" w:space="0" w:color="auto"/>
            </w:tcBorders>
            <w:hideMark/>
          </w:tcPr>
          <w:p w:rsidR="007D65BC" w:rsidRDefault="007D65BC">
            <w:pPr>
              <w:spacing w:line="256" w:lineRule="auto"/>
              <w:ind w:right="-74"/>
              <w:rPr>
                <w:color w:val="000000"/>
                <w:lang w:val="en-GB" w:eastAsia="lt-LT"/>
              </w:rPr>
            </w:pPr>
            <w:proofErr w:type="spellStart"/>
            <w:r>
              <w:rPr>
                <w:color w:val="000000"/>
                <w:lang w:val="en-GB" w:eastAsia="lt-LT"/>
              </w:rPr>
              <w:t>Pagal</w:t>
            </w:r>
            <w:proofErr w:type="spellEnd"/>
            <w:r>
              <w:rPr>
                <w:color w:val="000000"/>
                <w:lang w:val="en-GB" w:eastAsia="lt-LT"/>
              </w:rPr>
              <w:t xml:space="preserve"> </w:t>
            </w:r>
            <w:proofErr w:type="spellStart"/>
            <w:r>
              <w:rPr>
                <w:color w:val="000000"/>
                <w:lang w:val="en-GB" w:eastAsia="lt-LT"/>
              </w:rPr>
              <w:t>išlaidų</w:t>
            </w:r>
            <w:proofErr w:type="spellEnd"/>
            <w:r>
              <w:rPr>
                <w:color w:val="000000"/>
                <w:lang w:val="en-GB" w:eastAsia="lt-LT"/>
              </w:rPr>
              <w:t xml:space="preserve"> </w:t>
            </w:r>
            <w:proofErr w:type="spellStart"/>
            <w:r>
              <w:rPr>
                <w:color w:val="000000"/>
                <w:lang w:val="en-GB" w:eastAsia="lt-LT"/>
              </w:rPr>
              <w:t>ekonominę</w:t>
            </w:r>
            <w:proofErr w:type="spellEnd"/>
            <w:r>
              <w:rPr>
                <w:color w:val="000000"/>
                <w:lang w:val="en-GB" w:eastAsia="lt-LT"/>
              </w:rPr>
              <w:t xml:space="preserve"> </w:t>
            </w:r>
            <w:proofErr w:type="spellStart"/>
            <w:r>
              <w:rPr>
                <w:color w:val="000000"/>
                <w:lang w:val="en-GB" w:eastAsia="lt-LT"/>
              </w:rPr>
              <w:t>klasifikaciją</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7D65BC" w:rsidRDefault="007D65BC">
            <w:pPr>
              <w:spacing w:line="256" w:lineRule="auto"/>
              <w:ind w:right="-74"/>
              <w:jc w:val="center"/>
              <w:rPr>
                <w:color w:val="000000"/>
                <w:lang w:val="en-GB" w:eastAsia="lt-LT"/>
              </w:rPr>
            </w:pPr>
            <w:proofErr w:type="spellStart"/>
            <w:r>
              <w:rPr>
                <w:color w:val="000000"/>
                <w:lang w:val="en-GB" w:eastAsia="lt-LT"/>
              </w:rPr>
              <w:t>Planas</w:t>
            </w:r>
            <w:proofErr w:type="spellEnd"/>
            <w:r>
              <w:rPr>
                <w:color w:val="000000"/>
                <w:lang w:val="en-GB" w:eastAsia="lt-LT"/>
              </w:rPr>
              <w:t xml:space="preserve"> (Eur)</w:t>
            </w:r>
          </w:p>
        </w:tc>
        <w:tc>
          <w:tcPr>
            <w:tcW w:w="1559" w:type="dxa"/>
            <w:tcBorders>
              <w:top w:val="single" w:sz="4" w:space="0" w:color="auto"/>
              <w:left w:val="single" w:sz="4" w:space="0" w:color="auto"/>
              <w:bottom w:val="single" w:sz="4" w:space="0" w:color="auto"/>
              <w:right w:val="single" w:sz="4" w:space="0" w:color="auto"/>
            </w:tcBorders>
            <w:hideMark/>
          </w:tcPr>
          <w:p w:rsidR="007D65BC" w:rsidRDefault="007D65BC">
            <w:pPr>
              <w:spacing w:line="256" w:lineRule="auto"/>
              <w:ind w:right="-74"/>
              <w:jc w:val="center"/>
              <w:rPr>
                <w:color w:val="000000"/>
                <w:lang w:val="en-GB" w:eastAsia="lt-LT"/>
              </w:rPr>
            </w:pPr>
            <w:proofErr w:type="spellStart"/>
            <w:r>
              <w:rPr>
                <w:color w:val="000000"/>
                <w:lang w:val="en-GB" w:eastAsia="lt-LT"/>
              </w:rPr>
              <w:t>Panaudota</w:t>
            </w:r>
            <w:proofErr w:type="spellEnd"/>
            <w:r>
              <w:rPr>
                <w:color w:val="000000"/>
                <w:lang w:val="en-GB" w:eastAsia="lt-LT"/>
              </w:rPr>
              <w:t xml:space="preserve"> (Eur)</w:t>
            </w:r>
          </w:p>
        </w:tc>
        <w:tc>
          <w:tcPr>
            <w:tcW w:w="3402" w:type="dxa"/>
            <w:tcBorders>
              <w:top w:val="single" w:sz="4" w:space="0" w:color="auto"/>
              <w:left w:val="single" w:sz="4" w:space="0" w:color="auto"/>
              <w:bottom w:val="single" w:sz="4" w:space="0" w:color="auto"/>
              <w:right w:val="single" w:sz="4" w:space="0" w:color="auto"/>
            </w:tcBorders>
            <w:hideMark/>
          </w:tcPr>
          <w:p w:rsidR="007D65BC" w:rsidRDefault="007D65BC">
            <w:pPr>
              <w:spacing w:line="256" w:lineRule="auto"/>
              <w:ind w:right="-74"/>
              <w:rPr>
                <w:color w:val="000000"/>
                <w:lang w:val="en-GB" w:eastAsia="lt-LT"/>
              </w:rPr>
            </w:pPr>
            <w:proofErr w:type="spellStart"/>
            <w:r>
              <w:rPr>
                <w:color w:val="000000"/>
                <w:lang w:val="en-GB" w:eastAsia="lt-LT"/>
              </w:rPr>
              <w:t>Pastabos</w:t>
            </w:r>
            <w:proofErr w:type="spellEnd"/>
          </w:p>
        </w:tc>
      </w:tr>
      <w:tr w:rsidR="007D65BC" w:rsidTr="006066AB">
        <w:tc>
          <w:tcPr>
            <w:tcW w:w="3758" w:type="dxa"/>
            <w:tcBorders>
              <w:top w:val="single" w:sz="4" w:space="0" w:color="auto"/>
              <w:left w:val="single" w:sz="4" w:space="0" w:color="auto"/>
              <w:bottom w:val="single" w:sz="4" w:space="0" w:color="auto"/>
              <w:right w:val="single" w:sz="4" w:space="0" w:color="auto"/>
            </w:tcBorders>
            <w:hideMark/>
          </w:tcPr>
          <w:p w:rsidR="007D65BC" w:rsidRDefault="007D65BC" w:rsidP="00C438F1">
            <w:pPr>
              <w:spacing w:line="256" w:lineRule="auto"/>
              <w:ind w:right="-74"/>
              <w:jc w:val="center"/>
              <w:rPr>
                <w:b/>
                <w:bCs/>
                <w:color w:val="000000"/>
                <w:lang w:val="en-GB" w:eastAsia="lt-LT"/>
              </w:rPr>
            </w:pPr>
            <w:proofErr w:type="spellStart"/>
            <w:r>
              <w:rPr>
                <w:b/>
                <w:bCs/>
                <w:color w:val="000000"/>
                <w:lang w:val="en-GB" w:eastAsia="lt-LT"/>
              </w:rPr>
              <w:t>Biudžeto</w:t>
            </w:r>
            <w:proofErr w:type="spellEnd"/>
            <w:r>
              <w:rPr>
                <w:b/>
                <w:bCs/>
                <w:color w:val="000000"/>
                <w:lang w:val="en-GB" w:eastAsia="lt-LT"/>
              </w:rPr>
              <w:t xml:space="preserve"> </w:t>
            </w:r>
            <w:proofErr w:type="spellStart"/>
            <w:r>
              <w:rPr>
                <w:b/>
                <w:bCs/>
                <w:color w:val="000000"/>
                <w:lang w:val="en-GB" w:eastAsia="lt-LT"/>
              </w:rPr>
              <w:t>lėšos</w:t>
            </w:r>
            <w:proofErr w:type="spellEnd"/>
          </w:p>
        </w:tc>
        <w:tc>
          <w:tcPr>
            <w:tcW w:w="1418" w:type="dxa"/>
            <w:tcBorders>
              <w:top w:val="single" w:sz="4" w:space="0" w:color="auto"/>
              <w:left w:val="single" w:sz="4" w:space="0" w:color="auto"/>
              <w:bottom w:val="single" w:sz="4" w:space="0" w:color="auto"/>
              <w:right w:val="single" w:sz="4" w:space="0" w:color="auto"/>
            </w:tcBorders>
          </w:tcPr>
          <w:p w:rsidR="007D65BC" w:rsidRDefault="007D65BC">
            <w:pPr>
              <w:spacing w:line="256" w:lineRule="auto"/>
              <w:ind w:right="-74"/>
              <w:jc w:val="right"/>
              <w:rPr>
                <w:b/>
                <w:bCs/>
                <w:lang w:val="en-GB" w:eastAsia="lt-LT"/>
              </w:rPr>
            </w:pPr>
          </w:p>
        </w:tc>
        <w:tc>
          <w:tcPr>
            <w:tcW w:w="1559" w:type="dxa"/>
            <w:tcBorders>
              <w:top w:val="single" w:sz="4" w:space="0" w:color="auto"/>
              <w:left w:val="single" w:sz="4" w:space="0" w:color="auto"/>
              <w:bottom w:val="single" w:sz="4" w:space="0" w:color="auto"/>
              <w:right w:val="single" w:sz="4" w:space="0" w:color="auto"/>
            </w:tcBorders>
          </w:tcPr>
          <w:p w:rsidR="007D65BC" w:rsidRDefault="007D65BC">
            <w:pPr>
              <w:spacing w:line="256" w:lineRule="auto"/>
              <w:ind w:right="-74"/>
              <w:jc w:val="right"/>
              <w:rPr>
                <w:b/>
                <w:bCs/>
                <w:lang w:val="en-GB" w:eastAsia="lt-LT"/>
              </w:rPr>
            </w:pPr>
          </w:p>
        </w:tc>
        <w:tc>
          <w:tcPr>
            <w:tcW w:w="3402" w:type="dxa"/>
            <w:tcBorders>
              <w:top w:val="single" w:sz="4" w:space="0" w:color="auto"/>
              <w:left w:val="single" w:sz="4" w:space="0" w:color="auto"/>
              <w:bottom w:val="single" w:sz="4" w:space="0" w:color="auto"/>
              <w:right w:val="single" w:sz="4" w:space="0" w:color="auto"/>
            </w:tcBorders>
          </w:tcPr>
          <w:p w:rsidR="007D65BC" w:rsidRDefault="007D65BC">
            <w:pPr>
              <w:spacing w:line="256" w:lineRule="auto"/>
              <w:ind w:right="-74"/>
              <w:rPr>
                <w:color w:val="000000"/>
                <w:lang w:val="en-GB" w:eastAsia="lt-LT"/>
              </w:rPr>
            </w:pPr>
          </w:p>
        </w:tc>
      </w:tr>
      <w:tr w:rsidR="00274C2E" w:rsidTr="006066AB">
        <w:tc>
          <w:tcPr>
            <w:tcW w:w="3758" w:type="dxa"/>
            <w:tcBorders>
              <w:top w:val="single" w:sz="4" w:space="0" w:color="auto"/>
              <w:left w:val="single" w:sz="4" w:space="0" w:color="auto"/>
              <w:bottom w:val="single" w:sz="4" w:space="0" w:color="auto"/>
              <w:right w:val="single" w:sz="4" w:space="0" w:color="auto"/>
            </w:tcBorders>
            <w:hideMark/>
          </w:tcPr>
          <w:p w:rsidR="00274C2E" w:rsidRPr="00B74A7C" w:rsidRDefault="00274C2E" w:rsidP="006066AB">
            <w:pPr>
              <w:spacing w:line="256" w:lineRule="auto"/>
              <w:ind w:right="-74"/>
              <w:rPr>
                <w:color w:val="000000"/>
                <w:lang w:val="en-GB" w:eastAsia="lt-LT"/>
              </w:rPr>
            </w:pPr>
            <w:proofErr w:type="spellStart"/>
            <w:r w:rsidRPr="00B74A7C">
              <w:rPr>
                <w:color w:val="000000"/>
                <w:lang w:val="en-GB" w:eastAsia="lt-LT"/>
              </w:rPr>
              <w:t>Darbo</w:t>
            </w:r>
            <w:proofErr w:type="spellEnd"/>
            <w:r w:rsidRPr="00B74A7C">
              <w:rPr>
                <w:color w:val="000000"/>
                <w:lang w:val="en-GB" w:eastAsia="lt-LT"/>
              </w:rPr>
              <w:t xml:space="preserve"> </w:t>
            </w:r>
            <w:proofErr w:type="spellStart"/>
            <w:r w:rsidRPr="00B74A7C">
              <w:rPr>
                <w:color w:val="000000"/>
                <w:lang w:val="en-GB" w:eastAsia="lt-LT"/>
              </w:rPr>
              <w:t>užmokesčiui</w:t>
            </w:r>
            <w:proofErr w:type="spellEnd"/>
          </w:p>
        </w:tc>
        <w:tc>
          <w:tcPr>
            <w:tcW w:w="1418" w:type="dxa"/>
            <w:tcBorders>
              <w:top w:val="single" w:sz="4" w:space="0" w:color="auto"/>
              <w:left w:val="single" w:sz="4" w:space="0" w:color="auto"/>
              <w:bottom w:val="single" w:sz="4" w:space="0" w:color="auto"/>
              <w:right w:val="single" w:sz="4" w:space="0" w:color="auto"/>
            </w:tcBorders>
          </w:tcPr>
          <w:p w:rsidR="00274C2E" w:rsidRPr="00B74A7C" w:rsidRDefault="00274C2E" w:rsidP="00E0523A">
            <w:pPr>
              <w:spacing w:line="256" w:lineRule="auto"/>
              <w:ind w:right="-74"/>
              <w:jc w:val="right"/>
              <w:rPr>
                <w:lang w:val="en-GB" w:eastAsia="lt-LT"/>
              </w:rPr>
            </w:pPr>
            <w:r w:rsidRPr="00B74A7C">
              <w:rPr>
                <w:lang w:val="en-GB" w:eastAsia="lt-LT"/>
              </w:rPr>
              <w:t>306800</w:t>
            </w:r>
            <w:r>
              <w:rPr>
                <w:lang w:val="en-GB" w:eastAsia="lt-LT"/>
              </w:rPr>
              <w:t>,0</w:t>
            </w:r>
          </w:p>
        </w:tc>
        <w:tc>
          <w:tcPr>
            <w:tcW w:w="1559" w:type="dxa"/>
            <w:tcBorders>
              <w:top w:val="single" w:sz="4" w:space="0" w:color="auto"/>
              <w:left w:val="single" w:sz="4" w:space="0" w:color="auto"/>
              <w:bottom w:val="single" w:sz="4" w:space="0" w:color="auto"/>
              <w:right w:val="single" w:sz="4" w:space="0" w:color="auto"/>
            </w:tcBorders>
          </w:tcPr>
          <w:p w:rsidR="00274C2E" w:rsidRPr="00B74A7C" w:rsidRDefault="00274C2E" w:rsidP="00610D59">
            <w:pPr>
              <w:spacing w:line="256" w:lineRule="auto"/>
              <w:ind w:right="-74"/>
              <w:jc w:val="right"/>
              <w:rPr>
                <w:lang w:val="en-GB" w:eastAsia="lt-LT"/>
              </w:rPr>
            </w:pPr>
            <w:r w:rsidRPr="00B74A7C">
              <w:rPr>
                <w:lang w:val="en-GB" w:eastAsia="lt-LT"/>
              </w:rPr>
              <w:t>306800</w:t>
            </w:r>
            <w:r>
              <w:rPr>
                <w:lang w:val="en-GB" w:eastAsia="lt-LT"/>
              </w:rPr>
              <w:t>,0</w:t>
            </w:r>
          </w:p>
        </w:tc>
        <w:tc>
          <w:tcPr>
            <w:tcW w:w="3402" w:type="dxa"/>
            <w:tcBorders>
              <w:top w:val="single" w:sz="4" w:space="0" w:color="auto"/>
              <w:left w:val="single" w:sz="4" w:space="0" w:color="auto"/>
              <w:bottom w:val="single" w:sz="4" w:space="0" w:color="auto"/>
              <w:right w:val="single" w:sz="4" w:space="0" w:color="auto"/>
            </w:tcBorders>
            <w:hideMark/>
          </w:tcPr>
          <w:p w:rsidR="00274C2E" w:rsidRDefault="00274C2E" w:rsidP="006066AB">
            <w:pPr>
              <w:spacing w:line="256" w:lineRule="auto"/>
              <w:ind w:right="-74"/>
              <w:rPr>
                <w:color w:val="000000"/>
                <w:lang w:val="en-GB" w:eastAsia="lt-LT"/>
              </w:rPr>
            </w:pPr>
            <w:r>
              <w:rPr>
                <w:color w:val="000000"/>
                <w:lang w:val="en-GB" w:eastAsia="lt-LT"/>
              </w:rPr>
              <w:t xml:space="preserve"> </w:t>
            </w:r>
          </w:p>
        </w:tc>
      </w:tr>
      <w:tr w:rsidR="00274C2E" w:rsidTr="006066AB">
        <w:tc>
          <w:tcPr>
            <w:tcW w:w="3758" w:type="dxa"/>
            <w:tcBorders>
              <w:top w:val="single" w:sz="4" w:space="0" w:color="auto"/>
              <w:left w:val="single" w:sz="4" w:space="0" w:color="auto"/>
              <w:bottom w:val="single" w:sz="4" w:space="0" w:color="auto"/>
              <w:right w:val="single" w:sz="4" w:space="0" w:color="auto"/>
            </w:tcBorders>
            <w:hideMark/>
          </w:tcPr>
          <w:p w:rsidR="00274C2E" w:rsidRPr="00B74A7C" w:rsidRDefault="00274C2E" w:rsidP="006066AB">
            <w:pPr>
              <w:spacing w:line="256" w:lineRule="auto"/>
              <w:ind w:right="-74"/>
              <w:rPr>
                <w:color w:val="000000"/>
                <w:lang w:val="en-GB" w:eastAsia="lt-LT"/>
              </w:rPr>
            </w:pPr>
            <w:proofErr w:type="spellStart"/>
            <w:r w:rsidRPr="00B74A7C">
              <w:rPr>
                <w:color w:val="000000"/>
                <w:lang w:val="en-GB" w:eastAsia="lt-LT"/>
              </w:rPr>
              <w:t>Sodros</w:t>
            </w:r>
            <w:proofErr w:type="spellEnd"/>
            <w:r w:rsidRPr="00B74A7C">
              <w:rPr>
                <w:color w:val="000000"/>
                <w:lang w:val="en-GB" w:eastAsia="lt-LT"/>
              </w:rPr>
              <w:t xml:space="preserve"> </w:t>
            </w:r>
            <w:proofErr w:type="spellStart"/>
            <w:r w:rsidRPr="00B74A7C">
              <w:rPr>
                <w:color w:val="000000"/>
                <w:lang w:val="en-GB" w:eastAsia="lt-LT"/>
              </w:rPr>
              <w:t>įmokoms</w:t>
            </w:r>
            <w:proofErr w:type="spellEnd"/>
          </w:p>
        </w:tc>
        <w:tc>
          <w:tcPr>
            <w:tcW w:w="1418" w:type="dxa"/>
            <w:tcBorders>
              <w:top w:val="single" w:sz="4" w:space="0" w:color="auto"/>
              <w:left w:val="single" w:sz="4" w:space="0" w:color="auto"/>
              <w:bottom w:val="single" w:sz="4" w:space="0" w:color="auto"/>
              <w:right w:val="single" w:sz="4" w:space="0" w:color="auto"/>
            </w:tcBorders>
          </w:tcPr>
          <w:p w:rsidR="00274C2E" w:rsidRPr="00B74A7C" w:rsidRDefault="00274C2E" w:rsidP="00E0523A">
            <w:pPr>
              <w:spacing w:line="256" w:lineRule="auto"/>
              <w:ind w:right="-74"/>
              <w:jc w:val="right"/>
              <w:rPr>
                <w:lang w:val="en-GB" w:eastAsia="lt-LT"/>
              </w:rPr>
            </w:pPr>
            <w:r>
              <w:rPr>
                <w:lang w:val="en-GB" w:eastAsia="lt-LT"/>
              </w:rPr>
              <w:t>4500,0</w:t>
            </w:r>
          </w:p>
        </w:tc>
        <w:tc>
          <w:tcPr>
            <w:tcW w:w="1559" w:type="dxa"/>
            <w:tcBorders>
              <w:top w:val="single" w:sz="4" w:space="0" w:color="auto"/>
              <w:left w:val="single" w:sz="4" w:space="0" w:color="auto"/>
              <w:bottom w:val="single" w:sz="4" w:space="0" w:color="auto"/>
              <w:right w:val="single" w:sz="4" w:space="0" w:color="auto"/>
            </w:tcBorders>
          </w:tcPr>
          <w:p w:rsidR="00274C2E" w:rsidRPr="00B74A7C" w:rsidRDefault="00274C2E" w:rsidP="00610D59">
            <w:pPr>
              <w:spacing w:line="256" w:lineRule="auto"/>
              <w:ind w:right="-74"/>
              <w:jc w:val="right"/>
              <w:rPr>
                <w:lang w:val="en-GB" w:eastAsia="lt-LT"/>
              </w:rPr>
            </w:pPr>
            <w:r>
              <w:rPr>
                <w:lang w:val="en-GB" w:eastAsia="lt-LT"/>
              </w:rPr>
              <w:t>4500,0</w:t>
            </w:r>
          </w:p>
        </w:tc>
        <w:tc>
          <w:tcPr>
            <w:tcW w:w="3402" w:type="dxa"/>
            <w:tcBorders>
              <w:top w:val="single" w:sz="4" w:space="0" w:color="auto"/>
              <w:left w:val="single" w:sz="4" w:space="0" w:color="auto"/>
              <w:bottom w:val="single" w:sz="4" w:space="0" w:color="auto"/>
              <w:right w:val="single" w:sz="4" w:space="0" w:color="auto"/>
            </w:tcBorders>
          </w:tcPr>
          <w:p w:rsidR="00274C2E" w:rsidRDefault="00274C2E" w:rsidP="006066AB">
            <w:pPr>
              <w:spacing w:line="256" w:lineRule="auto"/>
              <w:ind w:right="-74"/>
              <w:rPr>
                <w:color w:val="000000"/>
                <w:lang w:val="en-GB" w:eastAsia="lt-LT"/>
              </w:rPr>
            </w:pPr>
          </w:p>
        </w:tc>
      </w:tr>
      <w:tr w:rsidR="00274C2E" w:rsidTr="006066AB">
        <w:tc>
          <w:tcPr>
            <w:tcW w:w="3758" w:type="dxa"/>
            <w:tcBorders>
              <w:top w:val="single" w:sz="4" w:space="0" w:color="auto"/>
              <w:left w:val="single" w:sz="4" w:space="0" w:color="auto"/>
              <w:bottom w:val="single" w:sz="4" w:space="0" w:color="auto"/>
              <w:right w:val="single" w:sz="4" w:space="0" w:color="auto"/>
            </w:tcBorders>
            <w:hideMark/>
          </w:tcPr>
          <w:p w:rsidR="00274C2E" w:rsidRPr="00B74A7C" w:rsidRDefault="00274C2E" w:rsidP="006066AB">
            <w:pPr>
              <w:spacing w:line="256" w:lineRule="auto"/>
              <w:ind w:right="-74"/>
              <w:rPr>
                <w:color w:val="000000"/>
                <w:lang w:val="en-GB" w:eastAsia="lt-LT"/>
              </w:rPr>
            </w:pPr>
            <w:proofErr w:type="spellStart"/>
            <w:r w:rsidRPr="00B74A7C">
              <w:rPr>
                <w:color w:val="000000"/>
                <w:lang w:val="en-GB" w:eastAsia="lt-LT"/>
              </w:rPr>
              <w:t>Mityba</w:t>
            </w:r>
            <w:proofErr w:type="spellEnd"/>
          </w:p>
        </w:tc>
        <w:tc>
          <w:tcPr>
            <w:tcW w:w="1418" w:type="dxa"/>
            <w:tcBorders>
              <w:top w:val="single" w:sz="4" w:space="0" w:color="auto"/>
              <w:left w:val="single" w:sz="4" w:space="0" w:color="auto"/>
              <w:bottom w:val="single" w:sz="4" w:space="0" w:color="auto"/>
              <w:right w:val="single" w:sz="4" w:space="0" w:color="auto"/>
            </w:tcBorders>
          </w:tcPr>
          <w:p w:rsidR="00274C2E" w:rsidRPr="00B74A7C" w:rsidRDefault="00274C2E" w:rsidP="00B147F3">
            <w:pPr>
              <w:spacing w:line="256" w:lineRule="auto"/>
              <w:ind w:right="-74"/>
              <w:jc w:val="right"/>
              <w:rPr>
                <w:rFonts w:eastAsia="MS Mincho"/>
                <w:lang w:eastAsia="lt-LT"/>
              </w:rPr>
            </w:pPr>
            <w:r w:rsidRPr="00B74A7C">
              <w:rPr>
                <w:rFonts w:eastAsia="MS Mincho"/>
                <w:lang w:eastAsia="lt-LT"/>
              </w:rPr>
              <w:t>4500</w:t>
            </w:r>
            <w:r>
              <w:rPr>
                <w:rFonts w:eastAsia="MS Mincho"/>
                <w:lang w:eastAsia="lt-LT"/>
              </w:rPr>
              <w:t>,0</w:t>
            </w:r>
          </w:p>
        </w:tc>
        <w:tc>
          <w:tcPr>
            <w:tcW w:w="1559" w:type="dxa"/>
            <w:tcBorders>
              <w:top w:val="single" w:sz="4" w:space="0" w:color="auto"/>
              <w:left w:val="single" w:sz="4" w:space="0" w:color="auto"/>
              <w:bottom w:val="single" w:sz="4" w:space="0" w:color="auto"/>
              <w:right w:val="single" w:sz="4" w:space="0" w:color="auto"/>
            </w:tcBorders>
          </w:tcPr>
          <w:p w:rsidR="00274C2E" w:rsidRPr="00B74A7C" w:rsidRDefault="00274C2E" w:rsidP="00610D59">
            <w:pPr>
              <w:spacing w:line="256" w:lineRule="auto"/>
              <w:ind w:right="-74"/>
              <w:jc w:val="right"/>
              <w:rPr>
                <w:rFonts w:eastAsia="MS Mincho"/>
                <w:lang w:eastAsia="lt-LT"/>
              </w:rPr>
            </w:pPr>
            <w:r w:rsidRPr="00B74A7C">
              <w:rPr>
                <w:rFonts w:eastAsia="MS Mincho"/>
                <w:lang w:eastAsia="lt-LT"/>
              </w:rPr>
              <w:t>4500</w:t>
            </w:r>
            <w:r>
              <w:rPr>
                <w:rFonts w:eastAsia="MS Mincho"/>
                <w:lang w:eastAsia="lt-LT"/>
              </w:rPr>
              <w:t>,0</w:t>
            </w:r>
          </w:p>
        </w:tc>
        <w:tc>
          <w:tcPr>
            <w:tcW w:w="3402" w:type="dxa"/>
            <w:tcBorders>
              <w:top w:val="single" w:sz="4" w:space="0" w:color="auto"/>
              <w:left w:val="single" w:sz="4" w:space="0" w:color="auto"/>
              <w:bottom w:val="single" w:sz="4" w:space="0" w:color="auto"/>
              <w:right w:val="single" w:sz="4" w:space="0" w:color="auto"/>
            </w:tcBorders>
          </w:tcPr>
          <w:p w:rsidR="00274C2E" w:rsidRDefault="00274C2E" w:rsidP="006066AB">
            <w:pPr>
              <w:spacing w:line="256" w:lineRule="auto"/>
              <w:ind w:right="-74"/>
              <w:rPr>
                <w:color w:val="000000"/>
                <w:lang w:val="en-GB" w:eastAsia="lt-LT"/>
              </w:rPr>
            </w:pPr>
          </w:p>
        </w:tc>
      </w:tr>
      <w:tr w:rsidR="00274C2E" w:rsidTr="006066AB">
        <w:tc>
          <w:tcPr>
            <w:tcW w:w="3758" w:type="dxa"/>
            <w:tcBorders>
              <w:top w:val="single" w:sz="4" w:space="0" w:color="auto"/>
              <w:left w:val="single" w:sz="4" w:space="0" w:color="auto"/>
              <w:bottom w:val="single" w:sz="4" w:space="0" w:color="auto"/>
              <w:right w:val="single" w:sz="4" w:space="0" w:color="auto"/>
            </w:tcBorders>
            <w:hideMark/>
          </w:tcPr>
          <w:p w:rsidR="00274C2E" w:rsidRPr="00B74A7C" w:rsidRDefault="00274C2E" w:rsidP="006066AB">
            <w:pPr>
              <w:spacing w:line="256" w:lineRule="auto"/>
              <w:ind w:right="-74"/>
              <w:rPr>
                <w:color w:val="000000"/>
                <w:lang w:val="en-GB" w:eastAsia="lt-LT"/>
              </w:rPr>
            </w:pPr>
            <w:proofErr w:type="spellStart"/>
            <w:r w:rsidRPr="00B74A7C">
              <w:rPr>
                <w:color w:val="000000"/>
                <w:lang w:val="en-GB" w:eastAsia="lt-LT"/>
              </w:rPr>
              <w:t>Ryšių</w:t>
            </w:r>
            <w:proofErr w:type="spellEnd"/>
            <w:r w:rsidRPr="00B74A7C">
              <w:rPr>
                <w:color w:val="000000"/>
                <w:lang w:val="en-GB" w:eastAsia="lt-LT"/>
              </w:rPr>
              <w:t xml:space="preserve"> </w:t>
            </w:r>
            <w:proofErr w:type="spellStart"/>
            <w:r w:rsidRPr="00B74A7C">
              <w:rPr>
                <w:color w:val="000000"/>
                <w:lang w:val="en-GB" w:eastAsia="lt-LT"/>
              </w:rPr>
              <w:t>paslaugos</w:t>
            </w:r>
            <w:proofErr w:type="spellEnd"/>
          </w:p>
        </w:tc>
        <w:tc>
          <w:tcPr>
            <w:tcW w:w="1418" w:type="dxa"/>
            <w:tcBorders>
              <w:top w:val="single" w:sz="4" w:space="0" w:color="auto"/>
              <w:left w:val="single" w:sz="4" w:space="0" w:color="auto"/>
              <w:bottom w:val="single" w:sz="4" w:space="0" w:color="auto"/>
              <w:right w:val="single" w:sz="4" w:space="0" w:color="auto"/>
            </w:tcBorders>
          </w:tcPr>
          <w:p w:rsidR="00274C2E" w:rsidRPr="00B74A7C" w:rsidRDefault="00274C2E" w:rsidP="00B147F3">
            <w:pPr>
              <w:spacing w:line="256" w:lineRule="auto"/>
              <w:ind w:right="-74"/>
              <w:jc w:val="right"/>
              <w:rPr>
                <w:rFonts w:eastAsia="MS Mincho"/>
                <w:lang w:eastAsia="lt-LT"/>
              </w:rPr>
            </w:pPr>
            <w:r w:rsidRPr="00B74A7C">
              <w:rPr>
                <w:rFonts w:eastAsia="MS Mincho"/>
                <w:lang w:eastAsia="lt-LT"/>
              </w:rPr>
              <w:t>1600</w:t>
            </w:r>
            <w:r>
              <w:rPr>
                <w:rFonts w:eastAsia="MS Mincho"/>
                <w:lang w:eastAsia="lt-LT"/>
              </w:rPr>
              <w:t>,0</w:t>
            </w:r>
          </w:p>
        </w:tc>
        <w:tc>
          <w:tcPr>
            <w:tcW w:w="1559" w:type="dxa"/>
            <w:tcBorders>
              <w:top w:val="single" w:sz="4" w:space="0" w:color="auto"/>
              <w:left w:val="single" w:sz="4" w:space="0" w:color="auto"/>
              <w:bottom w:val="single" w:sz="4" w:space="0" w:color="auto"/>
              <w:right w:val="single" w:sz="4" w:space="0" w:color="auto"/>
            </w:tcBorders>
          </w:tcPr>
          <w:p w:rsidR="00274C2E" w:rsidRPr="00B74A7C" w:rsidRDefault="00274C2E" w:rsidP="00610D59">
            <w:pPr>
              <w:spacing w:line="256" w:lineRule="auto"/>
              <w:ind w:right="-74"/>
              <w:jc w:val="right"/>
              <w:rPr>
                <w:rFonts w:eastAsia="MS Mincho"/>
                <w:lang w:eastAsia="lt-LT"/>
              </w:rPr>
            </w:pPr>
            <w:r w:rsidRPr="00B74A7C">
              <w:rPr>
                <w:rFonts w:eastAsia="MS Mincho"/>
                <w:lang w:eastAsia="lt-LT"/>
              </w:rPr>
              <w:t>1600</w:t>
            </w:r>
            <w:r>
              <w:rPr>
                <w:rFonts w:eastAsia="MS Mincho"/>
                <w:lang w:eastAsia="lt-LT"/>
              </w:rPr>
              <w:t>,0</w:t>
            </w:r>
          </w:p>
        </w:tc>
        <w:tc>
          <w:tcPr>
            <w:tcW w:w="3402" w:type="dxa"/>
            <w:tcBorders>
              <w:top w:val="single" w:sz="4" w:space="0" w:color="auto"/>
              <w:left w:val="single" w:sz="4" w:space="0" w:color="auto"/>
              <w:bottom w:val="single" w:sz="4" w:space="0" w:color="auto"/>
              <w:right w:val="single" w:sz="4" w:space="0" w:color="auto"/>
            </w:tcBorders>
          </w:tcPr>
          <w:p w:rsidR="00274C2E" w:rsidRDefault="00274C2E" w:rsidP="006066AB">
            <w:pPr>
              <w:spacing w:line="256" w:lineRule="auto"/>
              <w:ind w:right="-74"/>
              <w:rPr>
                <w:color w:val="000000"/>
                <w:lang w:val="en-GB" w:eastAsia="lt-LT"/>
              </w:rPr>
            </w:pPr>
          </w:p>
        </w:tc>
      </w:tr>
      <w:tr w:rsidR="00274C2E" w:rsidTr="006066AB">
        <w:tc>
          <w:tcPr>
            <w:tcW w:w="3758" w:type="dxa"/>
            <w:tcBorders>
              <w:top w:val="single" w:sz="4" w:space="0" w:color="auto"/>
              <w:left w:val="single" w:sz="4" w:space="0" w:color="auto"/>
              <w:bottom w:val="single" w:sz="4" w:space="0" w:color="auto"/>
              <w:right w:val="single" w:sz="4" w:space="0" w:color="auto"/>
            </w:tcBorders>
            <w:hideMark/>
          </w:tcPr>
          <w:p w:rsidR="00274C2E" w:rsidRPr="00B74A7C" w:rsidRDefault="00274C2E" w:rsidP="006066AB">
            <w:pPr>
              <w:spacing w:line="256" w:lineRule="auto"/>
              <w:ind w:right="-74"/>
              <w:rPr>
                <w:color w:val="000000"/>
                <w:lang w:val="en-GB" w:eastAsia="lt-LT"/>
              </w:rPr>
            </w:pPr>
            <w:proofErr w:type="spellStart"/>
            <w:r w:rsidRPr="00B74A7C">
              <w:rPr>
                <w:color w:val="000000"/>
                <w:lang w:val="en-GB" w:eastAsia="lt-LT"/>
              </w:rPr>
              <w:t>Transporto</w:t>
            </w:r>
            <w:proofErr w:type="spellEnd"/>
            <w:r w:rsidRPr="00B74A7C">
              <w:rPr>
                <w:color w:val="000000"/>
                <w:lang w:val="en-GB" w:eastAsia="lt-LT"/>
              </w:rPr>
              <w:t xml:space="preserve"> </w:t>
            </w:r>
            <w:proofErr w:type="spellStart"/>
            <w:r w:rsidRPr="00B74A7C">
              <w:rPr>
                <w:color w:val="000000"/>
                <w:lang w:val="en-GB" w:eastAsia="lt-LT"/>
              </w:rPr>
              <w:t>išlaikymas</w:t>
            </w:r>
            <w:proofErr w:type="spellEnd"/>
          </w:p>
        </w:tc>
        <w:tc>
          <w:tcPr>
            <w:tcW w:w="1418" w:type="dxa"/>
            <w:tcBorders>
              <w:top w:val="single" w:sz="4" w:space="0" w:color="auto"/>
              <w:left w:val="single" w:sz="4" w:space="0" w:color="auto"/>
              <w:bottom w:val="single" w:sz="4" w:space="0" w:color="auto"/>
              <w:right w:val="single" w:sz="4" w:space="0" w:color="auto"/>
            </w:tcBorders>
          </w:tcPr>
          <w:p w:rsidR="00274C2E" w:rsidRPr="00B74A7C" w:rsidRDefault="00274C2E" w:rsidP="00B147F3">
            <w:pPr>
              <w:spacing w:line="256" w:lineRule="auto"/>
              <w:ind w:right="-74"/>
              <w:jc w:val="right"/>
              <w:rPr>
                <w:rFonts w:eastAsia="MS Mincho"/>
                <w:lang w:eastAsia="lt-LT"/>
              </w:rPr>
            </w:pPr>
            <w:r w:rsidRPr="00B74A7C">
              <w:rPr>
                <w:rFonts w:eastAsia="MS Mincho"/>
                <w:lang w:eastAsia="lt-LT"/>
              </w:rPr>
              <w:t>16900</w:t>
            </w:r>
            <w:r>
              <w:rPr>
                <w:rFonts w:eastAsia="MS Mincho"/>
                <w:lang w:eastAsia="lt-LT"/>
              </w:rPr>
              <w:t>,0</w:t>
            </w:r>
          </w:p>
        </w:tc>
        <w:tc>
          <w:tcPr>
            <w:tcW w:w="1559" w:type="dxa"/>
            <w:tcBorders>
              <w:top w:val="single" w:sz="4" w:space="0" w:color="auto"/>
              <w:left w:val="single" w:sz="4" w:space="0" w:color="auto"/>
              <w:bottom w:val="single" w:sz="4" w:space="0" w:color="auto"/>
              <w:right w:val="single" w:sz="4" w:space="0" w:color="auto"/>
            </w:tcBorders>
          </w:tcPr>
          <w:p w:rsidR="00274C2E" w:rsidRPr="00B74A7C" w:rsidRDefault="00274C2E" w:rsidP="00610D59">
            <w:pPr>
              <w:spacing w:line="256" w:lineRule="auto"/>
              <w:ind w:right="-74"/>
              <w:jc w:val="right"/>
              <w:rPr>
                <w:rFonts w:eastAsia="MS Mincho"/>
                <w:lang w:eastAsia="lt-LT"/>
              </w:rPr>
            </w:pPr>
            <w:r w:rsidRPr="00B74A7C">
              <w:rPr>
                <w:rFonts w:eastAsia="MS Mincho"/>
                <w:lang w:eastAsia="lt-LT"/>
              </w:rPr>
              <w:t>16900</w:t>
            </w:r>
            <w:r>
              <w:rPr>
                <w:rFonts w:eastAsia="MS Mincho"/>
                <w:lang w:eastAsia="lt-LT"/>
              </w:rPr>
              <w:t>,0</w:t>
            </w:r>
          </w:p>
        </w:tc>
        <w:tc>
          <w:tcPr>
            <w:tcW w:w="3402" w:type="dxa"/>
            <w:tcBorders>
              <w:top w:val="single" w:sz="4" w:space="0" w:color="auto"/>
              <w:left w:val="single" w:sz="4" w:space="0" w:color="auto"/>
              <w:bottom w:val="single" w:sz="4" w:space="0" w:color="auto"/>
              <w:right w:val="single" w:sz="4" w:space="0" w:color="auto"/>
            </w:tcBorders>
          </w:tcPr>
          <w:p w:rsidR="00274C2E" w:rsidRDefault="00274C2E" w:rsidP="006066AB">
            <w:pPr>
              <w:spacing w:line="256" w:lineRule="auto"/>
              <w:ind w:right="-74"/>
              <w:rPr>
                <w:color w:val="000000"/>
                <w:lang w:val="en-GB" w:eastAsia="lt-LT"/>
              </w:rPr>
            </w:pPr>
          </w:p>
        </w:tc>
      </w:tr>
      <w:tr w:rsidR="00274C2E" w:rsidTr="006066AB">
        <w:trPr>
          <w:trHeight w:val="405"/>
        </w:trPr>
        <w:tc>
          <w:tcPr>
            <w:tcW w:w="3758" w:type="dxa"/>
            <w:tcBorders>
              <w:top w:val="single" w:sz="4" w:space="0" w:color="auto"/>
              <w:left w:val="single" w:sz="4" w:space="0" w:color="auto"/>
              <w:bottom w:val="single" w:sz="4" w:space="0" w:color="auto"/>
              <w:right w:val="single" w:sz="4" w:space="0" w:color="auto"/>
            </w:tcBorders>
            <w:hideMark/>
          </w:tcPr>
          <w:p w:rsidR="00274C2E" w:rsidRPr="00B74A7C" w:rsidRDefault="00274C2E" w:rsidP="006066AB">
            <w:pPr>
              <w:spacing w:line="256" w:lineRule="auto"/>
              <w:ind w:right="-74"/>
              <w:rPr>
                <w:color w:val="000000"/>
                <w:lang w:val="en-GB" w:eastAsia="lt-LT"/>
              </w:rPr>
            </w:pPr>
            <w:proofErr w:type="spellStart"/>
            <w:r w:rsidRPr="00B74A7C">
              <w:rPr>
                <w:color w:val="000000"/>
                <w:lang w:val="en-GB" w:eastAsia="lt-LT"/>
              </w:rPr>
              <w:t>Aprangos</w:t>
            </w:r>
            <w:proofErr w:type="spellEnd"/>
            <w:r w:rsidRPr="00B74A7C">
              <w:rPr>
                <w:color w:val="000000"/>
                <w:lang w:val="en-GB" w:eastAsia="lt-LT"/>
              </w:rPr>
              <w:t xml:space="preserve"> </w:t>
            </w:r>
            <w:proofErr w:type="spellStart"/>
            <w:r w:rsidRPr="00B74A7C">
              <w:rPr>
                <w:color w:val="000000"/>
                <w:lang w:val="en-GB" w:eastAsia="lt-LT"/>
              </w:rPr>
              <w:t>įsigijimas</w:t>
            </w:r>
            <w:proofErr w:type="spellEnd"/>
            <w:r w:rsidRPr="00B74A7C">
              <w:rPr>
                <w:color w:val="000000"/>
                <w:lang w:val="en-GB" w:eastAsia="lt-LT"/>
              </w:rPr>
              <w:t xml:space="preserve"> </w:t>
            </w:r>
            <w:proofErr w:type="spellStart"/>
            <w:r w:rsidRPr="00B74A7C">
              <w:rPr>
                <w:color w:val="000000"/>
                <w:lang w:val="en-GB" w:eastAsia="lt-LT"/>
              </w:rPr>
              <w:t>bei</w:t>
            </w:r>
            <w:proofErr w:type="spellEnd"/>
            <w:r w:rsidRPr="00B74A7C">
              <w:rPr>
                <w:color w:val="000000"/>
                <w:lang w:val="en-GB" w:eastAsia="lt-LT"/>
              </w:rPr>
              <w:t xml:space="preserve"> </w:t>
            </w:r>
            <w:proofErr w:type="spellStart"/>
            <w:r w:rsidRPr="00B74A7C">
              <w:rPr>
                <w:color w:val="000000"/>
                <w:lang w:val="en-GB" w:eastAsia="lt-LT"/>
              </w:rPr>
              <w:t>priežiūra</w:t>
            </w:r>
            <w:proofErr w:type="spellEnd"/>
          </w:p>
        </w:tc>
        <w:tc>
          <w:tcPr>
            <w:tcW w:w="1418" w:type="dxa"/>
            <w:tcBorders>
              <w:top w:val="single" w:sz="4" w:space="0" w:color="auto"/>
              <w:left w:val="single" w:sz="4" w:space="0" w:color="auto"/>
              <w:bottom w:val="single" w:sz="4" w:space="0" w:color="auto"/>
              <w:right w:val="single" w:sz="4" w:space="0" w:color="auto"/>
            </w:tcBorders>
          </w:tcPr>
          <w:p w:rsidR="00274C2E" w:rsidRPr="00B74A7C" w:rsidRDefault="00274C2E" w:rsidP="00B147F3">
            <w:pPr>
              <w:spacing w:line="256" w:lineRule="auto"/>
              <w:ind w:right="-74"/>
              <w:jc w:val="right"/>
              <w:rPr>
                <w:rFonts w:eastAsia="MS Mincho"/>
                <w:lang w:eastAsia="lt-LT"/>
              </w:rPr>
            </w:pPr>
            <w:r w:rsidRPr="00B74A7C">
              <w:rPr>
                <w:rFonts w:eastAsia="MS Mincho"/>
                <w:lang w:eastAsia="lt-LT"/>
              </w:rPr>
              <w:t>5000</w:t>
            </w:r>
            <w:r>
              <w:rPr>
                <w:rFonts w:eastAsia="MS Mincho"/>
                <w:lang w:eastAsia="lt-LT"/>
              </w:rPr>
              <w:t>,0</w:t>
            </w:r>
          </w:p>
        </w:tc>
        <w:tc>
          <w:tcPr>
            <w:tcW w:w="1559" w:type="dxa"/>
            <w:tcBorders>
              <w:top w:val="single" w:sz="4" w:space="0" w:color="auto"/>
              <w:left w:val="single" w:sz="4" w:space="0" w:color="auto"/>
              <w:bottom w:val="single" w:sz="4" w:space="0" w:color="auto"/>
              <w:right w:val="single" w:sz="4" w:space="0" w:color="auto"/>
            </w:tcBorders>
          </w:tcPr>
          <w:p w:rsidR="00274C2E" w:rsidRPr="00B74A7C" w:rsidRDefault="00274C2E" w:rsidP="00610D59">
            <w:pPr>
              <w:spacing w:line="256" w:lineRule="auto"/>
              <w:ind w:right="-74"/>
              <w:jc w:val="right"/>
              <w:rPr>
                <w:rFonts w:eastAsia="MS Mincho"/>
                <w:lang w:eastAsia="lt-LT"/>
              </w:rPr>
            </w:pPr>
            <w:r w:rsidRPr="00B74A7C">
              <w:rPr>
                <w:rFonts w:eastAsia="MS Mincho"/>
                <w:lang w:eastAsia="lt-LT"/>
              </w:rPr>
              <w:t>5000</w:t>
            </w:r>
            <w:r>
              <w:rPr>
                <w:rFonts w:eastAsia="MS Mincho"/>
                <w:lang w:eastAsia="lt-LT"/>
              </w:rPr>
              <w:t>,0</w:t>
            </w:r>
          </w:p>
        </w:tc>
        <w:tc>
          <w:tcPr>
            <w:tcW w:w="3402" w:type="dxa"/>
            <w:tcBorders>
              <w:top w:val="single" w:sz="4" w:space="0" w:color="auto"/>
              <w:left w:val="single" w:sz="4" w:space="0" w:color="auto"/>
              <w:bottom w:val="single" w:sz="4" w:space="0" w:color="auto"/>
              <w:right w:val="single" w:sz="4" w:space="0" w:color="auto"/>
            </w:tcBorders>
          </w:tcPr>
          <w:p w:rsidR="00274C2E" w:rsidRDefault="00274C2E" w:rsidP="006066AB">
            <w:pPr>
              <w:spacing w:line="256" w:lineRule="auto"/>
              <w:ind w:right="-74"/>
              <w:rPr>
                <w:color w:val="000000"/>
                <w:lang w:val="en-GB" w:eastAsia="lt-LT"/>
              </w:rPr>
            </w:pPr>
          </w:p>
        </w:tc>
      </w:tr>
      <w:tr w:rsidR="00274C2E" w:rsidTr="006066AB">
        <w:tc>
          <w:tcPr>
            <w:tcW w:w="3758" w:type="dxa"/>
            <w:tcBorders>
              <w:top w:val="single" w:sz="4" w:space="0" w:color="auto"/>
              <w:left w:val="single" w:sz="4" w:space="0" w:color="auto"/>
              <w:bottom w:val="single" w:sz="4" w:space="0" w:color="auto"/>
              <w:right w:val="single" w:sz="4" w:space="0" w:color="auto"/>
            </w:tcBorders>
            <w:hideMark/>
          </w:tcPr>
          <w:p w:rsidR="00274C2E" w:rsidRPr="00B74A7C" w:rsidRDefault="00274C2E" w:rsidP="006066AB">
            <w:pPr>
              <w:spacing w:line="256" w:lineRule="auto"/>
              <w:ind w:right="-74"/>
              <w:rPr>
                <w:color w:val="000000"/>
                <w:lang w:val="en-GB" w:eastAsia="lt-LT"/>
              </w:rPr>
            </w:pPr>
            <w:proofErr w:type="spellStart"/>
            <w:r w:rsidRPr="00B74A7C">
              <w:rPr>
                <w:color w:val="000000"/>
                <w:lang w:val="en-GB" w:eastAsia="lt-LT"/>
              </w:rPr>
              <w:t>Komandiruočių</w:t>
            </w:r>
            <w:proofErr w:type="spellEnd"/>
            <w:r w:rsidRPr="00B74A7C">
              <w:rPr>
                <w:color w:val="000000"/>
                <w:lang w:val="en-GB" w:eastAsia="lt-LT"/>
              </w:rPr>
              <w:t xml:space="preserve"> </w:t>
            </w:r>
            <w:proofErr w:type="spellStart"/>
            <w:r w:rsidRPr="00B74A7C">
              <w:rPr>
                <w:color w:val="000000"/>
                <w:lang w:val="en-GB" w:eastAsia="lt-LT"/>
              </w:rPr>
              <w:t>išlaidos</w:t>
            </w:r>
            <w:proofErr w:type="spellEnd"/>
          </w:p>
        </w:tc>
        <w:tc>
          <w:tcPr>
            <w:tcW w:w="1418" w:type="dxa"/>
            <w:tcBorders>
              <w:top w:val="single" w:sz="4" w:space="0" w:color="auto"/>
              <w:left w:val="single" w:sz="4" w:space="0" w:color="auto"/>
              <w:bottom w:val="single" w:sz="4" w:space="0" w:color="auto"/>
              <w:right w:val="single" w:sz="4" w:space="0" w:color="auto"/>
            </w:tcBorders>
          </w:tcPr>
          <w:p w:rsidR="00274C2E" w:rsidRPr="00B74A7C" w:rsidRDefault="00274C2E" w:rsidP="00B147F3">
            <w:pPr>
              <w:spacing w:line="256" w:lineRule="auto"/>
              <w:ind w:right="-74"/>
              <w:jc w:val="right"/>
              <w:rPr>
                <w:rFonts w:eastAsia="MS Mincho"/>
                <w:lang w:eastAsia="lt-LT"/>
              </w:rPr>
            </w:pPr>
            <w:r w:rsidRPr="00B74A7C">
              <w:rPr>
                <w:rFonts w:eastAsia="MS Mincho"/>
                <w:lang w:eastAsia="lt-LT"/>
              </w:rPr>
              <w:t>12000</w:t>
            </w:r>
            <w:r>
              <w:rPr>
                <w:rFonts w:eastAsia="MS Mincho"/>
                <w:lang w:eastAsia="lt-LT"/>
              </w:rPr>
              <w:t>,0</w:t>
            </w:r>
          </w:p>
        </w:tc>
        <w:tc>
          <w:tcPr>
            <w:tcW w:w="1559" w:type="dxa"/>
            <w:tcBorders>
              <w:top w:val="single" w:sz="4" w:space="0" w:color="auto"/>
              <w:left w:val="single" w:sz="4" w:space="0" w:color="auto"/>
              <w:bottom w:val="single" w:sz="4" w:space="0" w:color="auto"/>
              <w:right w:val="single" w:sz="4" w:space="0" w:color="auto"/>
            </w:tcBorders>
          </w:tcPr>
          <w:p w:rsidR="00274C2E" w:rsidRPr="00B74A7C" w:rsidRDefault="00274C2E" w:rsidP="00610D59">
            <w:pPr>
              <w:spacing w:line="256" w:lineRule="auto"/>
              <w:ind w:right="-74"/>
              <w:jc w:val="right"/>
              <w:rPr>
                <w:rFonts w:eastAsia="MS Mincho"/>
                <w:lang w:eastAsia="lt-LT"/>
              </w:rPr>
            </w:pPr>
            <w:r w:rsidRPr="00B74A7C">
              <w:rPr>
                <w:rFonts w:eastAsia="MS Mincho"/>
                <w:lang w:eastAsia="lt-LT"/>
              </w:rPr>
              <w:t>12000</w:t>
            </w:r>
            <w:r>
              <w:rPr>
                <w:rFonts w:eastAsia="MS Mincho"/>
                <w:lang w:eastAsia="lt-LT"/>
              </w:rPr>
              <w:t>,0</w:t>
            </w:r>
          </w:p>
        </w:tc>
        <w:tc>
          <w:tcPr>
            <w:tcW w:w="3402" w:type="dxa"/>
            <w:tcBorders>
              <w:top w:val="single" w:sz="4" w:space="0" w:color="auto"/>
              <w:left w:val="single" w:sz="4" w:space="0" w:color="auto"/>
              <w:bottom w:val="single" w:sz="4" w:space="0" w:color="auto"/>
              <w:right w:val="single" w:sz="4" w:space="0" w:color="auto"/>
            </w:tcBorders>
          </w:tcPr>
          <w:p w:rsidR="00274C2E" w:rsidRDefault="00274C2E" w:rsidP="006066AB">
            <w:pPr>
              <w:spacing w:line="256" w:lineRule="auto"/>
              <w:ind w:right="-74"/>
              <w:rPr>
                <w:color w:val="000000"/>
                <w:lang w:val="en-GB" w:eastAsia="lt-LT"/>
              </w:rPr>
            </w:pPr>
          </w:p>
        </w:tc>
      </w:tr>
      <w:tr w:rsidR="00274C2E" w:rsidTr="006066AB">
        <w:tc>
          <w:tcPr>
            <w:tcW w:w="3758" w:type="dxa"/>
            <w:tcBorders>
              <w:top w:val="single" w:sz="4" w:space="0" w:color="auto"/>
              <w:left w:val="single" w:sz="4" w:space="0" w:color="auto"/>
              <w:bottom w:val="single" w:sz="4" w:space="0" w:color="auto"/>
              <w:right w:val="single" w:sz="4" w:space="0" w:color="auto"/>
            </w:tcBorders>
            <w:hideMark/>
          </w:tcPr>
          <w:p w:rsidR="00274C2E" w:rsidRPr="00B74A7C" w:rsidRDefault="00274C2E" w:rsidP="006066AB">
            <w:pPr>
              <w:spacing w:line="256" w:lineRule="auto"/>
              <w:ind w:right="-74"/>
              <w:rPr>
                <w:color w:val="000000"/>
                <w:lang w:val="en-GB" w:eastAsia="lt-LT"/>
              </w:rPr>
            </w:pPr>
            <w:proofErr w:type="spellStart"/>
            <w:r w:rsidRPr="00B74A7C">
              <w:rPr>
                <w:color w:val="000000"/>
                <w:lang w:val="en-GB" w:eastAsia="lt-LT"/>
              </w:rPr>
              <w:t>Kvalifikacijos</w:t>
            </w:r>
            <w:proofErr w:type="spellEnd"/>
            <w:r w:rsidRPr="00B74A7C">
              <w:rPr>
                <w:color w:val="000000"/>
                <w:lang w:val="en-GB" w:eastAsia="lt-LT"/>
              </w:rPr>
              <w:t xml:space="preserve"> </w:t>
            </w:r>
            <w:proofErr w:type="spellStart"/>
            <w:r w:rsidRPr="00B74A7C">
              <w:rPr>
                <w:color w:val="000000"/>
                <w:lang w:val="en-GB" w:eastAsia="lt-LT"/>
              </w:rPr>
              <w:t>kėlimas</w:t>
            </w:r>
            <w:proofErr w:type="spellEnd"/>
          </w:p>
        </w:tc>
        <w:tc>
          <w:tcPr>
            <w:tcW w:w="1418" w:type="dxa"/>
            <w:tcBorders>
              <w:top w:val="single" w:sz="4" w:space="0" w:color="auto"/>
              <w:left w:val="single" w:sz="4" w:space="0" w:color="auto"/>
              <w:bottom w:val="single" w:sz="4" w:space="0" w:color="auto"/>
              <w:right w:val="single" w:sz="4" w:space="0" w:color="auto"/>
            </w:tcBorders>
          </w:tcPr>
          <w:p w:rsidR="00274C2E" w:rsidRPr="00B74A7C" w:rsidRDefault="00274C2E" w:rsidP="00B147F3">
            <w:pPr>
              <w:spacing w:line="256" w:lineRule="auto"/>
              <w:ind w:right="-74"/>
              <w:jc w:val="right"/>
              <w:rPr>
                <w:rFonts w:eastAsia="MS Mincho"/>
                <w:lang w:eastAsia="lt-LT"/>
              </w:rPr>
            </w:pPr>
            <w:r w:rsidRPr="00B74A7C">
              <w:rPr>
                <w:rFonts w:eastAsia="MS Mincho"/>
                <w:lang w:eastAsia="lt-LT"/>
              </w:rPr>
              <w:t>1000</w:t>
            </w:r>
            <w:r>
              <w:rPr>
                <w:rFonts w:eastAsia="MS Mincho"/>
                <w:lang w:eastAsia="lt-LT"/>
              </w:rPr>
              <w:t>,0</w:t>
            </w:r>
          </w:p>
        </w:tc>
        <w:tc>
          <w:tcPr>
            <w:tcW w:w="1559" w:type="dxa"/>
            <w:tcBorders>
              <w:top w:val="single" w:sz="4" w:space="0" w:color="auto"/>
              <w:left w:val="single" w:sz="4" w:space="0" w:color="auto"/>
              <w:bottom w:val="single" w:sz="4" w:space="0" w:color="auto"/>
              <w:right w:val="single" w:sz="4" w:space="0" w:color="auto"/>
            </w:tcBorders>
          </w:tcPr>
          <w:p w:rsidR="00274C2E" w:rsidRPr="00B74A7C" w:rsidRDefault="00274C2E" w:rsidP="00610D59">
            <w:pPr>
              <w:spacing w:line="256" w:lineRule="auto"/>
              <w:ind w:right="-74"/>
              <w:jc w:val="right"/>
              <w:rPr>
                <w:rFonts w:eastAsia="MS Mincho"/>
                <w:lang w:eastAsia="lt-LT"/>
              </w:rPr>
            </w:pPr>
            <w:r w:rsidRPr="00B74A7C">
              <w:rPr>
                <w:rFonts w:eastAsia="MS Mincho"/>
                <w:lang w:eastAsia="lt-LT"/>
              </w:rPr>
              <w:t>1000</w:t>
            </w:r>
            <w:r>
              <w:rPr>
                <w:rFonts w:eastAsia="MS Mincho"/>
                <w:lang w:eastAsia="lt-LT"/>
              </w:rPr>
              <w:t>,0</w:t>
            </w:r>
          </w:p>
        </w:tc>
        <w:tc>
          <w:tcPr>
            <w:tcW w:w="3402" w:type="dxa"/>
            <w:tcBorders>
              <w:top w:val="single" w:sz="4" w:space="0" w:color="auto"/>
              <w:left w:val="single" w:sz="4" w:space="0" w:color="auto"/>
              <w:bottom w:val="single" w:sz="4" w:space="0" w:color="auto"/>
              <w:right w:val="single" w:sz="4" w:space="0" w:color="auto"/>
            </w:tcBorders>
          </w:tcPr>
          <w:p w:rsidR="00274C2E" w:rsidRDefault="00274C2E" w:rsidP="006066AB">
            <w:pPr>
              <w:spacing w:line="256" w:lineRule="auto"/>
              <w:ind w:right="-74"/>
              <w:rPr>
                <w:color w:val="000000"/>
                <w:lang w:val="en-GB" w:eastAsia="lt-LT"/>
              </w:rPr>
            </w:pPr>
          </w:p>
        </w:tc>
      </w:tr>
      <w:tr w:rsidR="00274C2E" w:rsidTr="006066AB">
        <w:tc>
          <w:tcPr>
            <w:tcW w:w="3758" w:type="dxa"/>
            <w:tcBorders>
              <w:top w:val="single" w:sz="4" w:space="0" w:color="auto"/>
              <w:left w:val="single" w:sz="4" w:space="0" w:color="auto"/>
              <w:bottom w:val="single" w:sz="4" w:space="0" w:color="auto"/>
              <w:right w:val="single" w:sz="4" w:space="0" w:color="auto"/>
            </w:tcBorders>
            <w:hideMark/>
          </w:tcPr>
          <w:p w:rsidR="00274C2E" w:rsidRPr="00B74A7C" w:rsidRDefault="00274C2E" w:rsidP="006066AB">
            <w:pPr>
              <w:spacing w:line="256" w:lineRule="auto"/>
              <w:ind w:right="-74"/>
              <w:rPr>
                <w:color w:val="000000"/>
                <w:lang w:val="en-GB" w:eastAsia="lt-LT"/>
              </w:rPr>
            </w:pPr>
            <w:proofErr w:type="spellStart"/>
            <w:r w:rsidRPr="00B74A7C">
              <w:rPr>
                <w:color w:val="000000"/>
                <w:lang w:val="en-GB" w:eastAsia="lt-LT"/>
              </w:rPr>
              <w:t>Komunalinės</w:t>
            </w:r>
            <w:proofErr w:type="spellEnd"/>
            <w:r w:rsidRPr="00B74A7C">
              <w:rPr>
                <w:color w:val="000000"/>
                <w:lang w:val="en-GB" w:eastAsia="lt-LT"/>
              </w:rPr>
              <w:t xml:space="preserve"> </w:t>
            </w:r>
            <w:proofErr w:type="spellStart"/>
            <w:r w:rsidRPr="00B74A7C">
              <w:rPr>
                <w:color w:val="000000"/>
                <w:lang w:val="en-GB" w:eastAsia="lt-LT"/>
              </w:rPr>
              <w:t>paslaugos</w:t>
            </w:r>
            <w:proofErr w:type="spellEnd"/>
          </w:p>
        </w:tc>
        <w:tc>
          <w:tcPr>
            <w:tcW w:w="1418" w:type="dxa"/>
            <w:tcBorders>
              <w:top w:val="single" w:sz="4" w:space="0" w:color="auto"/>
              <w:left w:val="single" w:sz="4" w:space="0" w:color="auto"/>
              <w:bottom w:val="single" w:sz="4" w:space="0" w:color="auto"/>
              <w:right w:val="single" w:sz="4" w:space="0" w:color="auto"/>
            </w:tcBorders>
          </w:tcPr>
          <w:p w:rsidR="00274C2E" w:rsidRPr="00B74A7C" w:rsidRDefault="00274C2E" w:rsidP="00B147F3">
            <w:pPr>
              <w:spacing w:line="256" w:lineRule="auto"/>
              <w:ind w:right="-74"/>
              <w:jc w:val="right"/>
              <w:rPr>
                <w:rFonts w:eastAsia="MS Mincho"/>
                <w:lang w:eastAsia="lt-LT"/>
              </w:rPr>
            </w:pPr>
            <w:r w:rsidRPr="00B74A7C">
              <w:rPr>
                <w:rFonts w:eastAsia="MS Mincho"/>
                <w:lang w:eastAsia="lt-LT"/>
              </w:rPr>
              <w:t>10000</w:t>
            </w:r>
            <w:r>
              <w:rPr>
                <w:rFonts w:eastAsia="MS Mincho"/>
                <w:lang w:eastAsia="lt-LT"/>
              </w:rPr>
              <w:t>,0</w:t>
            </w:r>
          </w:p>
        </w:tc>
        <w:tc>
          <w:tcPr>
            <w:tcW w:w="1559" w:type="dxa"/>
            <w:tcBorders>
              <w:top w:val="single" w:sz="4" w:space="0" w:color="auto"/>
              <w:left w:val="single" w:sz="4" w:space="0" w:color="auto"/>
              <w:bottom w:val="single" w:sz="4" w:space="0" w:color="auto"/>
              <w:right w:val="single" w:sz="4" w:space="0" w:color="auto"/>
            </w:tcBorders>
          </w:tcPr>
          <w:p w:rsidR="00274C2E" w:rsidRPr="00B74A7C" w:rsidRDefault="00274C2E" w:rsidP="00610D59">
            <w:pPr>
              <w:spacing w:line="256" w:lineRule="auto"/>
              <w:ind w:right="-74"/>
              <w:jc w:val="right"/>
              <w:rPr>
                <w:rFonts w:eastAsia="MS Mincho"/>
                <w:lang w:eastAsia="lt-LT"/>
              </w:rPr>
            </w:pPr>
            <w:r w:rsidRPr="00B74A7C">
              <w:rPr>
                <w:rFonts w:eastAsia="MS Mincho"/>
                <w:lang w:eastAsia="lt-LT"/>
              </w:rPr>
              <w:t>10000</w:t>
            </w:r>
            <w:r>
              <w:rPr>
                <w:rFonts w:eastAsia="MS Mincho"/>
                <w:lang w:eastAsia="lt-LT"/>
              </w:rPr>
              <w:t>,0</w:t>
            </w:r>
          </w:p>
        </w:tc>
        <w:tc>
          <w:tcPr>
            <w:tcW w:w="3402" w:type="dxa"/>
            <w:tcBorders>
              <w:top w:val="single" w:sz="4" w:space="0" w:color="auto"/>
              <w:left w:val="single" w:sz="4" w:space="0" w:color="auto"/>
              <w:bottom w:val="single" w:sz="4" w:space="0" w:color="auto"/>
              <w:right w:val="single" w:sz="4" w:space="0" w:color="auto"/>
            </w:tcBorders>
          </w:tcPr>
          <w:p w:rsidR="00274C2E" w:rsidRDefault="00274C2E" w:rsidP="006066AB">
            <w:pPr>
              <w:spacing w:line="256" w:lineRule="auto"/>
              <w:ind w:right="-74"/>
              <w:rPr>
                <w:color w:val="000000"/>
                <w:lang w:val="en-GB" w:eastAsia="lt-LT"/>
              </w:rPr>
            </w:pPr>
          </w:p>
        </w:tc>
      </w:tr>
      <w:tr w:rsidR="00274C2E" w:rsidTr="000F6D29">
        <w:tc>
          <w:tcPr>
            <w:tcW w:w="3758" w:type="dxa"/>
            <w:tcBorders>
              <w:top w:val="single" w:sz="4" w:space="0" w:color="auto"/>
              <w:left w:val="single" w:sz="4" w:space="0" w:color="auto"/>
              <w:bottom w:val="single" w:sz="4" w:space="0" w:color="auto"/>
              <w:right w:val="single" w:sz="4" w:space="0" w:color="auto"/>
            </w:tcBorders>
          </w:tcPr>
          <w:p w:rsidR="00274C2E" w:rsidRPr="00B74A7C" w:rsidRDefault="00274C2E" w:rsidP="006066AB">
            <w:pPr>
              <w:spacing w:line="256" w:lineRule="auto"/>
              <w:ind w:right="-74"/>
              <w:rPr>
                <w:color w:val="000000"/>
                <w:lang w:val="en-GB" w:eastAsia="lt-LT"/>
              </w:rPr>
            </w:pPr>
            <w:proofErr w:type="spellStart"/>
            <w:r w:rsidRPr="00B74A7C">
              <w:rPr>
                <w:color w:val="000000"/>
                <w:lang w:val="en-GB" w:eastAsia="lt-LT"/>
              </w:rPr>
              <w:t>Informacinių</w:t>
            </w:r>
            <w:proofErr w:type="spellEnd"/>
            <w:r w:rsidRPr="00B74A7C">
              <w:rPr>
                <w:color w:val="000000"/>
                <w:lang w:val="en-GB" w:eastAsia="lt-LT"/>
              </w:rPr>
              <w:t xml:space="preserve"> </w:t>
            </w:r>
            <w:proofErr w:type="spellStart"/>
            <w:r w:rsidRPr="00B74A7C">
              <w:rPr>
                <w:color w:val="000000"/>
                <w:lang w:val="en-GB" w:eastAsia="lt-LT"/>
              </w:rPr>
              <w:t>technologijų</w:t>
            </w:r>
            <w:proofErr w:type="spellEnd"/>
            <w:r w:rsidRPr="00B74A7C">
              <w:rPr>
                <w:color w:val="000000"/>
                <w:lang w:val="en-GB" w:eastAsia="lt-LT"/>
              </w:rPr>
              <w:t xml:space="preserve"> </w:t>
            </w:r>
            <w:proofErr w:type="spellStart"/>
            <w:r w:rsidRPr="00B74A7C">
              <w:rPr>
                <w:color w:val="000000"/>
                <w:lang w:val="en-GB" w:eastAsia="lt-LT"/>
              </w:rPr>
              <w:t>įsigijimas</w:t>
            </w:r>
            <w:proofErr w:type="spellEnd"/>
          </w:p>
        </w:tc>
        <w:tc>
          <w:tcPr>
            <w:tcW w:w="1418" w:type="dxa"/>
            <w:tcBorders>
              <w:top w:val="single" w:sz="4" w:space="0" w:color="auto"/>
              <w:left w:val="single" w:sz="4" w:space="0" w:color="auto"/>
              <w:bottom w:val="single" w:sz="4" w:space="0" w:color="auto"/>
              <w:right w:val="single" w:sz="4" w:space="0" w:color="auto"/>
            </w:tcBorders>
          </w:tcPr>
          <w:p w:rsidR="00274C2E" w:rsidRPr="00B74A7C" w:rsidRDefault="00274C2E" w:rsidP="00B147F3">
            <w:pPr>
              <w:spacing w:line="256" w:lineRule="auto"/>
              <w:ind w:right="-74"/>
              <w:jc w:val="right"/>
              <w:rPr>
                <w:rFonts w:eastAsia="MS Mincho"/>
                <w:lang w:eastAsia="lt-LT"/>
              </w:rPr>
            </w:pPr>
            <w:r w:rsidRPr="00B74A7C">
              <w:rPr>
                <w:rFonts w:eastAsia="MS Mincho"/>
                <w:lang w:eastAsia="lt-LT"/>
              </w:rPr>
              <w:t>3200</w:t>
            </w:r>
            <w:r>
              <w:rPr>
                <w:rFonts w:eastAsia="MS Mincho"/>
                <w:lang w:eastAsia="lt-LT"/>
              </w:rPr>
              <w:t>,0</w:t>
            </w:r>
          </w:p>
        </w:tc>
        <w:tc>
          <w:tcPr>
            <w:tcW w:w="1559" w:type="dxa"/>
            <w:tcBorders>
              <w:top w:val="single" w:sz="4" w:space="0" w:color="auto"/>
              <w:left w:val="single" w:sz="4" w:space="0" w:color="auto"/>
              <w:bottom w:val="single" w:sz="4" w:space="0" w:color="auto"/>
              <w:right w:val="single" w:sz="4" w:space="0" w:color="auto"/>
            </w:tcBorders>
          </w:tcPr>
          <w:p w:rsidR="00274C2E" w:rsidRPr="00B74A7C" w:rsidRDefault="00274C2E" w:rsidP="00610D59">
            <w:pPr>
              <w:spacing w:line="256" w:lineRule="auto"/>
              <w:ind w:right="-74"/>
              <w:jc w:val="right"/>
              <w:rPr>
                <w:rFonts w:eastAsia="MS Mincho"/>
                <w:lang w:eastAsia="lt-LT"/>
              </w:rPr>
            </w:pPr>
            <w:r w:rsidRPr="00B74A7C">
              <w:rPr>
                <w:rFonts w:eastAsia="MS Mincho"/>
                <w:lang w:eastAsia="lt-LT"/>
              </w:rPr>
              <w:t>3200</w:t>
            </w:r>
            <w:r>
              <w:rPr>
                <w:rFonts w:eastAsia="MS Mincho"/>
                <w:lang w:eastAsia="lt-LT"/>
              </w:rPr>
              <w:t>,0</w:t>
            </w:r>
          </w:p>
        </w:tc>
        <w:tc>
          <w:tcPr>
            <w:tcW w:w="3402" w:type="dxa"/>
            <w:tcBorders>
              <w:top w:val="single" w:sz="4" w:space="0" w:color="auto"/>
              <w:left w:val="single" w:sz="4" w:space="0" w:color="auto"/>
              <w:bottom w:val="single" w:sz="4" w:space="0" w:color="auto"/>
              <w:right w:val="single" w:sz="4" w:space="0" w:color="auto"/>
            </w:tcBorders>
          </w:tcPr>
          <w:p w:rsidR="00274C2E" w:rsidRDefault="00274C2E" w:rsidP="006066AB">
            <w:pPr>
              <w:spacing w:line="256" w:lineRule="auto"/>
              <w:ind w:right="-74"/>
              <w:rPr>
                <w:color w:val="000000"/>
                <w:lang w:val="en-GB" w:eastAsia="lt-LT"/>
              </w:rPr>
            </w:pPr>
          </w:p>
        </w:tc>
      </w:tr>
      <w:tr w:rsidR="00274C2E" w:rsidTr="006066AB">
        <w:tc>
          <w:tcPr>
            <w:tcW w:w="3758" w:type="dxa"/>
            <w:tcBorders>
              <w:top w:val="single" w:sz="4" w:space="0" w:color="auto"/>
              <w:left w:val="single" w:sz="4" w:space="0" w:color="auto"/>
              <w:bottom w:val="single" w:sz="4" w:space="0" w:color="auto"/>
              <w:right w:val="single" w:sz="4" w:space="0" w:color="auto"/>
            </w:tcBorders>
            <w:hideMark/>
          </w:tcPr>
          <w:p w:rsidR="00274C2E" w:rsidRPr="00B74A7C" w:rsidRDefault="00274C2E" w:rsidP="006066AB">
            <w:pPr>
              <w:spacing w:line="256" w:lineRule="auto"/>
              <w:ind w:right="-74"/>
              <w:rPr>
                <w:color w:val="000000"/>
                <w:lang w:val="en-GB" w:eastAsia="lt-LT"/>
              </w:rPr>
            </w:pPr>
            <w:proofErr w:type="spellStart"/>
            <w:r w:rsidRPr="00B74A7C">
              <w:rPr>
                <w:color w:val="000000"/>
                <w:lang w:val="en-GB" w:eastAsia="lt-LT"/>
              </w:rPr>
              <w:t>Kitos</w:t>
            </w:r>
            <w:proofErr w:type="spellEnd"/>
            <w:r w:rsidRPr="00B74A7C">
              <w:rPr>
                <w:color w:val="000000"/>
                <w:lang w:val="en-GB" w:eastAsia="lt-LT"/>
              </w:rPr>
              <w:t xml:space="preserve"> </w:t>
            </w:r>
            <w:proofErr w:type="spellStart"/>
            <w:r w:rsidRPr="00B74A7C">
              <w:rPr>
                <w:color w:val="000000"/>
                <w:lang w:val="en-GB" w:eastAsia="lt-LT"/>
              </w:rPr>
              <w:t>paslaugos</w:t>
            </w:r>
            <w:proofErr w:type="spellEnd"/>
          </w:p>
        </w:tc>
        <w:tc>
          <w:tcPr>
            <w:tcW w:w="1418" w:type="dxa"/>
            <w:tcBorders>
              <w:top w:val="single" w:sz="4" w:space="0" w:color="auto"/>
              <w:left w:val="single" w:sz="4" w:space="0" w:color="auto"/>
              <w:bottom w:val="single" w:sz="4" w:space="0" w:color="auto"/>
              <w:right w:val="single" w:sz="4" w:space="0" w:color="auto"/>
            </w:tcBorders>
          </w:tcPr>
          <w:p w:rsidR="00274C2E" w:rsidRPr="00B74A7C" w:rsidRDefault="00274C2E" w:rsidP="00B147F3">
            <w:pPr>
              <w:spacing w:line="256" w:lineRule="auto"/>
              <w:ind w:right="-74"/>
              <w:jc w:val="right"/>
              <w:rPr>
                <w:rFonts w:eastAsia="MS Mincho"/>
                <w:lang w:eastAsia="lt-LT"/>
              </w:rPr>
            </w:pPr>
            <w:r w:rsidRPr="00B74A7C">
              <w:rPr>
                <w:rFonts w:eastAsia="MS Mincho"/>
                <w:lang w:eastAsia="lt-LT"/>
              </w:rPr>
              <w:t>35500</w:t>
            </w:r>
            <w:r>
              <w:rPr>
                <w:rFonts w:eastAsia="MS Mincho"/>
                <w:lang w:eastAsia="lt-LT"/>
              </w:rPr>
              <w:t>,0</w:t>
            </w:r>
          </w:p>
        </w:tc>
        <w:tc>
          <w:tcPr>
            <w:tcW w:w="1559" w:type="dxa"/>
            <w:tcBorders>
              <w:top w:val="single" w:sz="4" w:space="0" w:color="auto"/>
              <w:left w:val="single" w:sz="4" w:space="0" w:color="auto"/>
              <w:bottom w:val="single" w:sz="4" w:space="0" w:color="auto"/>
              <w:right w:val="single" w:sz="4" w:space="0" w:color="auto"/>
            </w:tcBorders>
          </w:tcPr>
          <w:p w:rsidR="00274C2E" w:rsidRPr="00B74A7C" w:rsidRDefault="00274C2E" w:rsidP="00610D59">
            <w:pPr>
              <w:spacing w:line="256" w:lineRule="auto"/>
              <w:ind w:right="-74"/>
              <w:jc w:val="right"/>
              <w:rPr>
                <w:rFonts w:eastAsia="MS Mincho"/>
                <w:lang w:eastAsia="lt-LT"/>
              </w:rPr>
            </w:pPr>
            <w:r w:rsidRPr="00B74A7C">
              <w:rPr>
                <w:rFonts w:eastAsia="MS Mincho"/>
                <w:lang w:eastAsia="lt-LT"/>
              </w:rPr>
              <w:t>35500</w:t>
            </w:r>
            <w:r>
              <w:rPr>
                <w:rFonts w:eastAsia="MS Mincho"/>
                <w:lang w:eastAsia="lt-LT"/>
              </w:rPr>
              <w:t>,0</w:t>
            </w:r>
          </w:p>
        </w:tc>
        <w:tc>
          <w:tcPr>
            <w:tcW w:w="3402" w:type="dxa"/>
            <w:tcBorders>
              <w:top w:val="single" w:sz="4" w:space="0" w:color="auto"/>
              <w:left w:val="single" w:sz="4" w:space="0" w:color="auto"/>
              <w:bottom w:val="single" w:sz="4" w:space="0" w:color="auto"/>
              <w:right w:val="single" w:sz="4" w:space="0" w:color="auto"/>
            </w:tcBorders>
          </w:tcPr>
          <w:p w:rsidR="00274C2E" w:rsidRDefault="00274C2E" w:rsidP="006066AB">
            <w:pPr>
              <w:spacing w:line="256" w:lineRule="auto"/>
              <w:ind w:right="-74"/>
              <w:rPr>
                <w:color w:val="000000"/>
                <w:lang w:val="en-GB" w:eastAsia="lt-LT"/>
              </w:rPr>
            </w:pPr>
          </w:p>
        </w:tc>
      </w:tr>
      <w:tr w:rsidR="00274C2E" w:rsidTr="000F6D29">
        <w:tc>
          <w:tcPr>
            <w:tcW w:w="3758" w:type="dxa"/>
            <w:tcBorders>
              <w:top w:val="single" w:sz="4" w:space="0" w:color="auto"/>
              <w:left w:val="single" w:sz="4" w:space="0" w:color="auto"/>
              <w:bottom w:val="single" w:sz="4" w:space="0" w:color="auto"/>
              <w:right w:val="single" w:sz="4" w:space="0" w:color="auto"/>
            </w:tcBorders>
          </w:tcPr>
          <w:p w:rsidR="00274C2E" w:rsidRPr="00B74A7C" w:rsidRDefault="00274C2E" w:rsidP="006066AB">
            <w:pPr>
              <w:spacing w:line="256" w:lineRule="auto"/>
              <w:ind w:right="-74"/>
              <w:rPr>
                <w:color w:val="000000"/>
                <w:lang w:val="en-GB" w:eastAsia="lt-LT"/>
              </w:rPr>
            </w:pPr>
            <w:proofErr w:type="spellStart"/>
            <w:r w:rsidRPr="00B74A7C">
              <w:rPr>
                <w:color w:val="000000"/>
                <w:lang w:val="en-GB" w:eastAsia="lt-LT"/>
              </w:rPr>
              <w:t>Socialinė</w:t>
            </w:r>
            <w:proofErr w:type="spellEnd"/>
            <w:r w:rsidRPr="00B74A7C">
              <w:rPr>
                <w:color w:val="000000"/>
                <w:lang w:val="en-GB" w:eastAsia="lt-LT"/>
              </w:rPr>
              <w:t xml:space="preserve"> </w:t>
            </w:r>
            <w:proofErr w:type="spellStart"/>
            <w:r w:rsidRPr="00B74A7C">
              <w:rPr>
                <w:color w:val="000000"/>
                <w:lang w:val="en-GB" w:eastAsia="lt-LT"/>
              </w:rPr>
              <w:t>parama</w:t>
            </w:r>
            <w:proofErr w:type="spellEnd"/>
          </w:p>
        </w:tc>
        <w:tc>
          <w:tcPr>
            <w:tcW w:w="1418" w:type="dxa"/>
            <w:tcBorders>
              <w:top w:val="single" w:sz="4" w:space="0" w:color="auto"/>
              <w:left w:val="single" w:sz="4" w:space="0" w:color="auto"/>
              <w:bottom w:val="single" w:sz="4" w:space="0" w:color="auto"/>
              <w:right w:val="single" w:sz="4" w:space="0" w:color="auto"/>
            </w:tcBorders>
          </w:tcPr>
          <w:p w:rsidR="00274C2E" w:rsidRPr="00B74A7C" w:rsidRDefault="00274C2E" w:rsidP="00B147F3">
            <w:pPr>
              <w:spacing w:line="256" w:lineRule="auto"/>
              <w:ind w:right="-74"/>
              <w:jc w:val="right"/>
              <w:rPr>
                <w:rFonts w:eastAsia="MS Mincho"/>
                <w:lang w:eastAsia="lt-LT"/>
              </w:rPr>
            </w:pPr>
            <w:r w:rsidRPr="00B74A7C">
              <w:rPr>
                <w:rFonts w:eastAsia="MS Mincho"/>
                <w:lang w:eastAsia="lt-LT"/>
              </w:rPr>
              <w:t>800</w:t>
            </w:r>
            <w:r>
              <w:rPr>
                <w:rFonts w:eastAsia="MS Mincho"/>
                <w:lang w:eastAsia="lt-LT"/>
              </w:rPr>
              <w:t>,0</w:t>
            </w:r>
          </w:p>
        </w:tc>
        <w:tc>
          <w:tcPr>
            <w:tcW w:w="1559" w:type="dxa"/>
            <w:tcBorders>
              <w:top w:val="single" w:sz="4" w:space="0" w:color="auto"/>
              <w:left w:val="single" w:sz="4" w:space="0" w:color="auto"/>
              <w:bottom w:val="single" w:sz="4" w:space="0" w:color="auto"/>
              <w:right w:val="single" w:sz="4" w:space="0" w:color="auto"/>
            </w:tcBorders>
          </w:tcPr>
          <w:p w:rsidR="00274C2E" w:rsidRPr="00B74A7C" w:rsidRDefault="00274C2E" w:rsidP="00610D59">
            <w:pPr>
              <w:spacing w:line="256" w:lineRule="auto"/>
              <w:ind w:right="-74"/>
              <w:jc w:val="right"/>
              <w:rPr>
                <w:rFonts w:eastAsia="MS Mincho"/>
                <w:lang w:eastAsia="lt-LT"/>
              </w:rPr>
            </w:pPr>
            <w:r w:rsidRPr="00B74A7C">
              <w:rPr>
                <w:rFonts w:eastAsia="MS Mincho"/>
                <w:lang w:eastAsia="lt-LT"/>
              </w:rPr>
              <w:t>800</w:t>
            </w:r>
            <w:r>
              <w:rPr>
                <w:rFonts w:eastAsia="MS Mincho"/>
                <w:lang w:eastAsia="lt-LT"/>
              </w:rPr>
              <w:t>,0</w:t>
            </w:r>
          </w:p>
        </w:tc>
        <w:tc>
          <w:tcPr>
            <w:tcW w:w="3402" w:type="dxa"/>
            <w:tcBorders>
              <w:top w:val="single" w:sz="4" w:space="0" w:color="auto"/>
              <w:left w:val="single" w:sz="4" w:space="0" w:color="auto"/>
              <w:bottom w:val="single" w:sz="4" w:space="0" w:color="auto"/>
              <w:right w:val="single" w:sz="4" w:space="0" w:color="auto"/>
            </w:tcBorders>
          </w:tcPr>
          <w:p w:rsidR="00274C2E" w:rsidRDefault="00274C2E" w:rsidP="006066AB">
            <w:pPr>
              <w:spacing w:line="256" w:lineRule="auto"/>
              <w:ind w:right="-74"/>
              <w:rPr>
                <w:color w:val="000000"/>
                <w:lang w:val="en-GB" w:eastAsia="lt-LT"/>
              </w:rPr>
            </w:pPr>
          </w:p>
        </w:tc>
      </w:tr>
      <w:tr w:rsidR="00274C2E" w:rsidTr="000F6D29">
        <w:tc>
          <w:tcPr>
            <w:tcW w:w="3758" w:type="dxa"/>
            <w:tcBorders>
              <w:top w:val="single" w:sz="4" w:space="0" w:color="auto"/>
              <w:left w:val="single" w:sz="4" w:space="0" w:color="auto"/>
              <w:bottom w:val="single" w:sz="4" w:space="0" w:color="auto"/>
              <w:right w:val="single" w:sz="4" w:space="0" w:color="auto"/>
            </w:tcBorders>
          </w:tcPr>
          <w:p w:rsidR="00274C2E" w:rsidRPr="00B74A7C" w:rsidRDefault="00E00C9A" w:rsidP="00C438F1">
            <w:pPr>
              <w:spacing w:line="256" w:lineRule="auto"/>
              <w:ind w:right="-74"/>
              <w:jc w:val="right"/>
              <w:rPr>
                <w:b/>
                <w:color w:val="000000"/>
                <w:lang w:val="en-GB" w:eastAsia="lt-LT"/>
              </w:rPr>
            </w:pPr>
            <w:r>
              <w:rPr>
                <w:b/>
                <w:color w:val="000000"/>
                <w:lang w:val="en-GB" w:eastAsia="lt-LT"/>
              </w:rPr>
              <w:t xml:space="preserve">IŠ </w:t>
            </w:r>
            <w:r w:rsidR="00274C2E" w:rsidRPr="00B74A7C">
              <w:rPr>
                <w:b/>
                <w:color w:val="000000"/>
                <w:lang w:val="en-GB" w:eastAsia="lt-LT"/>
              </w:rPr>
              <w:t>VISO:</w:t>
            </w:r>
          </w:p>
        </w:tc>
        <w:tc>
          <w:tcPr>
            <w:tcW w:w="1418" w:type="dxa"/>
            <w:tcBorders>
              <w:top w:val="single" w:sz="4" w:space="0" w:color="auto"/>
              <w:left w:val="single" w:sz="4" w:space="0" w:color="auto"/>
              <w:bottom w:val="single" w:sz="4" w:space="0" w:color="auto"/>
              <w:right w:val="single" w:sz="4" w:space="0" w:color="auto"/>
            </w:tcBorders>
          </w:tcPr>
          <w:p w:rsidR="00274C2E" w:rsidRPr="00B74A7C" w:rsidRDefault="00274C2E" w:rsidP="00B147F3">
            <w:pPr>
              <w:spacing w:line="256" w:lineRule="auto"/>
              <w:ind w:right="-74"/>
              <w:jc w:val="right"/>
              <w:rPr>
                <w:rFonts w:eastAsia="MS Mincho"/>
                <w:b/>
                <w:lang w:eastAsia="lt-LT"/>
              </w:rPr>
            </w:pPr>
            <w:r w:rsidRPr="00B74A7C">
              <w:rPr>
                <w:rFonts w:eastAsia="MS Mincho"/>
                <w:b/>
                <w:lang w:eastAsia="lt-LT"/>
              </w:rPr>
              <w:t>401800</w:t>
            </w:r>
            <w:r>
              <w:rPr>
                <w:rFonts w:eastAsia="MS Mincho"/>
                <w:b/>
                <w:lang w:eastAsia="lt-LT"/>
              </w:rPr>
              <w:t>,0</w:t>
            </w:r>
          </w:p>
        </w:tc>
        <w:tc>
          <w:tcPr>
            <w:tcW w:w="1559" w:type="dxa"/>
            <w:tcBorders>
              <w:top w:val="single" w:sz="4" w:space="0" w:color="auto"/>
              <w:left w:val="single" w:sz="4" w:space="0" w:color="auto"/>
              <w:bottom w:val="single" w:sz="4" w:space="0" w:color="auto"/>
              <w:right w:val="single" w:sz="4" w:space="0" w:color="auto"/>
            </w:tcBorders>
          </w:tcPr>
          <w:p w:rsidR="00274C2E" w:rsidRPr="00B74A7C" w:rsidRDefault="00274C2E" w:rsidP="00610D59">
            <w:pPr>
              <w:spacing w:line="256" w:lineRule="auto"/>
              <w:ind w:right="-74"/>
              <w:jc w:val="right"/>
              <w:rPr>
                <w:rFonts w:eastAsia="MS Mincho"/>
                <w:b/>
                <w:lang w:eastAsia="lt-LT"/>
              </w:rPr>
            </w:pPr>
            <w:r w:rsidRPr="00B74A7C">
              <w:rPr>
                <w:rFonts w:eastAsia="MS Mincho"/>
                <w:b/>
                <w:lang w:eastAsia="lt-LT"/>
              </w:rPr>
              <w:t>401800</w:t>
            </w:r>
            <w:r>
              <w:rPr>
                <w:rFonts w:eastAsia="MS Mincho"/>
                <w:b/>
                <w:lang w:eastAsia="lt-LT"/>
              </w:rPr>
              <w:t>,0</w:t>
            </w:r>
          </w:p>
        </w:tc>
        <w:tc>
          <w:tcPr>
            <w:tcW w:w="3402" w:type="dxa"/>
            <w:tcBorders>
              <w:top w:val="single" w:sz="4" w:space="0" w:color="auto"/>
              <w:left w:val="single" w:sz="4" w:space="0" w:color="auto"/>
              <w:bottom w:val="single" w:sz="4" w:space="0" w:color="auto"/>
              <w:right w:val="single" w:sz="4" w:space="0" w:color="auto"/>
            </w:tcBorders>
          </w:tcPr>
          <w:p w:rsidR="00274C2E" w:rsidRDefault="00274C2E" w:rsidP="006066AB">
            <w:pPr>
              <w:spacing w:line="256" w:lineRule="auto"/>
              <w:ind w:right="-74"/>
              <w:rPr>
                <w:color w:val="000000"/>
                <w:lang w:val="en-GB" w:eastAsia="lt-LT"/>
              </w:rPr>
            </w:pPr>
          </w:p>
        </w:tc>
      </w:tr>
      <w:tr w:rsidR="00274C2E" w:rsidTr="000F6D29">
        <w:tc>
          <w:tcPr>
            <w:tcW w:w="3758" w:type="dxa"/>
            <w:tcBorders>
              <w:top w:val="single" w:sz="4" w:space="0" w:color="auto"/>
              <w:left w:val="single" w:sz="4" w:space="0" w:color="auto"/>
              <w:bottom w:val="single" w:sz="4" w:space="0" w:color="auto"/>
              <w:right w:val="single" w:sz="4" w:space="0" w:color="auto"/>
            </w:tcBorders>
          </w:tcPr>
          <w:p w:rsidR="00274C2E" w:rsidRPr="00B74A7C" w:rsidRDefault="00274C2E" w:rsidP="00C438F1">
            <w:pPr>
              <w:spacing w:line="256" w:lineRule="auto"/>
              <w:ind w:right="-74"/>
              <w:jc w:val="center"/>
              <w:rPr>
                <w:b/>
                <w:color w:val="000000"/>
                <w:lang w:val="en-GB" w:eastAsia="lt-LT"/>
              </w:rPr>
            </w:pPr>
            <w:proofErr w:type="spellStart"/>
            <w:r w:rsidRPr="00B74A7C">
              <w:rPr>
                <w:b/>
                <w:color w:val="000000"/>
                <w:lang w:val="en-GB" w:eastAsia="lt-LT"/>
              </w:rPr>
              <w:t>Plaukimo</w:t>
            </w:r>
            <w:proofErr w:type="spellEnd"/>
            <w:r w:rsidRPr="00B74A7C">
              <w:rPr>
                <w:b/>
                <w:color w:val="000000"/>
                <w:lang w:val="en-GB" w:eastAsia="lt-LT"/>
              </w:rPr>
              <w:t xml:space="preserve"> </w:t>
            </w:r>
            <w:proofErr w:type="spellStart"/>
            <w:r w:rsidRPr="00B74A7C">
              <w:rPr>
                <w:b/>
                <w:color w:val="000000"/>
                <w:lang w:val="en-GB" w:eastAsia="lt-LT"/>
              </w:rPr>
              <w:t>baseino</w:t>
            </w:r>
            <w:proofErr w:type="spellEnd"/>
            <w:r w:rsidRPr="00B74A7C">
              <w:rPr>
                <w:b/>
                <w:color w:val="000000"/>
                <w:lang w:val="en-GB" w:eastAsia="lt-LT"/>
              </w:rPr>
              <w:t xml:space="preserve"> </w:t>
            </w:r>
            <w:proofErr w:type="spellStart"/>
            <w:r w:rsidRPr="00B74A7C">
              <w:rPr>
                <w:b/>
                <w:color w:val="000000"/>
                <w:lang w:val="en-GB" w:eastAsia="lt-LT"/>
              </w:rPr>
              <w:t>takelių</w:t>
            </w:r>
            <w:proofErr w:type="spellEnd"/>
            <w:r w:rsidRPr="00B74A7C">
              <w:rPr>
                <w:b/>
                <w:color w:val="000000"/>
                <w:lang w:val="en-GB" w:eastAsia="lt-LT"/>
              </w:rPr>
              <w:t xml:space="preserve"> </w:t>
            </w:r>
            <w:proofErr w:type="spellStart"/>
            <w:r w:rsidRPr="00B74A7C">
              <w:rPr>
                <w:b/>
                <w:color w:val="000000"/>
                <w:lang w:val="en-GB" w:eastAsia="lt-LT"/>
              </w:rPr>
              <w:t>nuoma</w:t>
            </w:r>
            <w:proofErr w:type="spellEnd"/>
          </w:p>
        </w:tc>
        <w:tc>
          <w:tcPr>
            <w:tcW w:w="1418" w:type="dxa"/>
            <w:tcBorders>
              <w:top w:val="single" w:sz="4" w:space="0" w:color="auto"/>
              <w:left w:val="single" w:sz="4" w:space="0" w:color="auto"/>
              <w:bottom w:val="single" w:sz="4" w:space="0" w:color="auto"/>
              <w:right w:val="single" w:sz="4" w:space="0" w:color="auto"/>
            </w:tcBorders>
          </w:tcPr>
          <w:p w:rsidR="00274C2E" w:rsidRPr="00B74A7C" w:rsidRDefault="00274C2E" w:rsidP="006066AB">
            <w:pPr>
              <w:spacing w:line="256" w:lineRule="auto"/>
              <w:ind w:right="-74"/>
              <w:jc w:val="right"/>
              <w:rPr>
                <w:rFonts w:eastAsia="MS Mincho"/>
                <w:b/>
                <w:lang w:eastAsia="lt-LT"/>
              </w:rPr>
            </w:pPr>
          </w:p>
        </w:tc>
        <w:tc>
          <w:tcPr>
            <w:tcW w:w="1559" w:type="dxa"/>
            <w:tcBorders>
              <w:top w:val="single" w:sz="4" w:space="0" w:color="auto"/>
              <w:left w:val="single" w:sz="4" w:space="0" w:color="auto"/>
              <w:bottom w:val="single" w:sz="4" w:space="0" w:color="auto"/>
              <w:right w:val="single" w:sz="4" w:space="0" w:color="auto"/>
            </w:tcBorders>
          </w:tcPr>
          <w:p w:rsidR="00274C2E" w:rsidRPr="00B74A7C" w:rsidRDefault="00274C2E" w:rsidP="00610D59">
            <w:pPr>
              <w:spacing w:line="256" w:lineRule="auto"/>
              <w:ind w:right="-74"/>
              <w:jc w:val="right"/>
              <w:rPr>
                <w:rFonts w:eastAsia="MS Mincho"/>
                <w:b/>
                <w:lang w:eastAsia="lt-LT"/>
              </w:rPr>
            </w:pPr>
          </w:p>
        </w:tc>
        <w:tc>
          <w:tcPr>
            <w:tcW w:w="3402" w:type="dxa"/>
            <w:tcBorders>
              <w:top w:val="single" w:sz="4" w:space="0" w:color="auto"/>
              <w:left w:val="single" w:sz="4" w:space="0" w:color="auto"/>
              <w:bottom w:val="single" w:sz="4" w:space="0" w:color="auto"/>
              <w:right w:val="single" w:sz="4" w:space="0" w:color="auto"/>
            </w:tcBorders>
          </w:tcPr>
          <w:p w:rsidR="00274C2E" w:rsidRDefault="00274C2E" w:rsidP="006066AB">
            <w:pPr>
              <w:spacing w:line="256" w:lineRule="auto"/>
              <w:ind w:right="-74"/>
              <w:rPr>
                <w:color w:val="000000"/>
                <w:lang w:val="en-GB" w:eastAsia="lt-LT"/>
              </w:rPr>
            </w:pPr>
          </w:p>
        </w:tc>
      </w:tr>
      <w:tr w:rsidR="00274C2E" w:rsidTr="00610D59">
        <w:tc>
          <w:tcPr>
            <w:tcW w:w="3758" w:type="dxa"/>
            <w:tcBorders>
              <w:top w:val="single" w:sz="4" w:space="0" w:color="auto"/>
              <w:left w:val="single" w:sz="4" w:space="0" w:color="auto"/>
              <w:bottom w:val="single" w:sz="4" w:space="0" w:color="auto"/>
              <w:right w:val="single" w:sz="4" w:space="0" w:color="auto"/>
            </w:tcBorders>
            <w:hideMark/>
          </w:tcPr>
          <w:p w:rsidR="00274C2E" w:rsidRPr="00B74A7C" w:rsidRDefault="00274C2E" w:rsidP="006066AB">
            <w:pPr>
              <w:spacing w:line="256" w:lineRule="auto"/>
              <w:ind w:right="-74"/>
              <w:rPr>
                <w:bCs/>
                <w:color w:val="000000"/>
                <w:lang w:val="en-GB" w:eastAsia="lt-LT"/>
              </w:rPr>
            </w:pPr>
            <w:proofErr w:type="spellStart"/>
            <w:r w:rsidRPr="00B74A7C">
              <w:rPr>
                <w:bCs/>
                <w:color w:val="000000"/>
                <w:lang w:val="en-GB" w:eastAsia="lt-LT"/>
              </w:rPr>
              <w:t>Kitos</w:t>
            </w:r>
            <w:proofErr w:type="spellEnd"/>
            <w:r w:rsidRPr="00B74A7C">
              <w:rPr>
                <w:bCs/>
                <w:color w:val="000000"/>
                <w:lang w:val="en-GB" w:eastAsia="lt-LT"/>
              </w:rPr>
              <w:t xml:space="preserve"> </w:t>
            </w:r>
            <w:proofErr w:type="spellStart"/>
            <w:r w:rsidRPr="00B74A7C">
              <w:rPr>
                <w:bCs/>
                <w:color w:val="000000"/>
                <w:lang w:val="en-GB" w:eastAsia="lt-LT"/>
              </w:rPr>
              <w:t>paslaugos</w:t>
            </w:r>
            <w:proofErr w:type="spellEnd"/>
            <w:r w:rsidRPr="00B74A7C">
              <w:rPr>
                <w:bCs/>
                <w:color w:val="000000"/>
                <w:lang w:val="en-GB" w:eastAsia="lt-LT"/>
              </w:rPr>
              <w:t xml:space="preserve"> (</w:t>
            </w:r>
            <w:proofErr w:type="spellStart"/>
            <w:r w:rsidRPr="00B74A7C">
              <w:rPr>
                <w:bCs/>
                <w:color w:val="000000"/>
                <w:lang w:val="en-GB" w:eastAsia="lt-LT"/>
              </w:rPr>
              <w:t>baseino</w:t>
            </w:r>
            <w:proofErr w:type="spellEnd"/>
            <w:r w:rsidRPr="00B74A7C">
              <w:rPr>
                <w:bCs/>
                <w:color w:val="000000"/>
                <w:lang w:val="en-GB" w:eastAsia="lt-LT"/>
              </w:rPr>
              <w:t xml:space="preserve"> </w:t>
            </w:r>
            <w:proofErr w:type="spellStart"/>
            <w:r w:rsidRPr="00B74A7C">
              <w:rPr>
                <w:bCs/>
                <w:color w:val="000000"/>
                <w:lang w:val="en-GB" w:eastAsia="lt-LT"/>
              </w:rPr>
              <w:t>takelių</w:t>
            </w:r>
            <w:proofErr w:type="spellEnd"/>
            <w:r w:rsidRPr="00B74A7C">
              <w:rPr>
                <w:bCs/>
                <w:color w:val="000000"/>
                <w:lang w:val="en-GB" w:eastAsia="lt-LT"/>
              </w:rPr>
              <w:t xml:space="preserve"> </w:t>
            </w:r>
            <w:proofErr w:type="spellStart"/>
            <w:r w:rsidRPr="00B74A7C">
              <w:rPr>
                <w:bCs/>
                <w:color w:val="000000"/>
                <w:lang w:val="en-GB" w:eastAsia="lt-LT"/>
              </w:rPr>
              <w:t>nuoma</w:t>
            </w:r>
            <w:proofErr w:type="spellEnd"/>
            <w:r w:rsidRPr="00B74A7C">
              <w:rPr>
                <w:bCs/>
                <w:color w:val="000000"/>
                <w:lang w:val="en-GB" w:eastAsia="lt-LT"/>
              </w:rPr>
              <w:t>)</w:t>
            </w:r>
          </w:p>
        </w:tc>
        <w:tc>
          <w:tcPr>
            <w:tcW w:w="1418" w:type="dxa"/>
            <w:tcBorders>
              <w:top w:val="single" w:sz="4" w:space="0" w:color="auto"/>
              <w:left w:val="single" w:sz="4" w:space="0" w:color="auto"/>
              <w:bottom w:val="single" w:sz="4" w:space="0" w:color="auto"/>
              <w:right w:val="single" w:sz="4" w:space="0" w:color="auto"/>
            </w:tcBorders>
            <w:vAlign w:val="bottom"/>
          </w:tcPr>
          <w:p w:rsidR="00274C2E" w:rsidRPr="00B74A7C" w:rsidRDefault="00274C2E" w:rsidP="00B147F3">
            <w:pPr>
              <w:spacing w:line="256" w:lineRule="auto"/>
              <w:jc w:val="right"/>
              <w:rPr>
                <w:rFonts w:eastAsia="MS Mincho"/>
                <w:bCs/>
                <w:lang w:eastAsia="lt-LT"/>
              </w:rPr>
            </w:pPr>
            <w:r w:rsidRPr="00B74A7C">
              <w:rPr>
                <w:rFonts w:eastAsia="MS Mincho"/>
                <w:bCs/>
                <w:lang w:eastAsia="lt-LT"/>
              </w:rPr>
              <w:t>60000</w:t>
            </w:r>
            <w:r>
              <w:rPr>
                <w:rFonts w:eastAsia="MS Mincho"/>
                <w:bCs/>
                <w:lang w:eastAsia="lt-LT"/>
              </w:rPr>
              <w:t>,0</w:t>
            </w:r>
          </w:p>
        </w:tc>
        <w:tc>
          <w:tcPr>
            <w:tcW w:w="1559" w:type="dxa"/>
            <w:tcBorders>
              <w:top w:val="single" w:sz="4" w:space="0" w:color="auto"/>
              <w:left w:val="single" w:sz="4" w:space="0" w:color="auto"/>
              <w:bottom w:val="single" w:sz="4" w:space="0" w:color="auto"/>
              <w:right w:val="single" w:sz="4" w:space="0" w:color="auto"/>
            </w:tcBorders>
            <w:vAlign w:val="bottom"/>
          </w:tcPr>
          <w:p w:rsidR="00274C2E" w:rsidRPr="00B74A7C" w:rsidRDefault="00274C2E" w:rsidP="00610D59">
            <w:pPr>
              <w:spacing w:line="256" w:lineRule="auto"/>
              <w:jc w:val="right"/>
              <w:rPr>
                <w:rFonts w:eastAsia="MS Mincho"/>
                <w:bCs/>
                <w:lang w:eastAsia="lt-LT"/>
              </w:rPr>
            </w:pPr>
            <w:r w:rsidRPr="00B74A7C">
              <w:rPr>
                <w:rFonts w:eastAsia="MS Mincho"/>
                <w:bCs/>
                <w:lang w:eastAsia="lt-LT"/>
              </w:rPr>
              <w:t>60000</w:t>
            </w:r>
            <w:r>
              <w:rPr>
                <w:rFonts w:eastAsia="MS Mincho"/>
                <w:bCs/>
                <w:lang w:eastAsia="lt-LT"/>
              </w:rPr>
              <w:t>,0</w:t>
            </w:r>
          </w:p>
        </w:tc>
        <w:tc>
          <w:tcPr>
            <w:tcW w:w="3402" w:type="dxa"/>
            <w:tcBorders>
              <w:top w:val="single" w:sz="4" w:space="0" w:color="auto"/>
              <w:left w:val="single" w:sz="4" w:space="0" w:color="auto"/>
              <w:bottom w:val="single" w:sz="4" w:space="0" w:color="auto"/>
              <w:right w:val="single" w:sz="4" w:space="0" w:color="auto"/>
            </w:tcBorders>
          </w:tcPr>
          <w:p w:rsidR="00274C2E" w:rsidRDefault="00274C2E" w:rsidP="006066AB">
            <w:pPr>
              <w:spacing w:line="256" w:lineRule="auto"/>
              <w:ind w:right="-74"/>
              <w:rPr>
                <w:color w:val="000000"/>
                <w:lang w:val="en-GB" w:eastAsia="lt-LT"/>
              </w:rPr>
            </w:pPr>
          </w:p>
        </w:tc>
      </w:tr>
      <w:tr w:rsidR="00274C2E" w:rsidTr="00610D59">
        <w:tc>
          <w:tcPr>
            <w:tcW w:w="3758" w:type="dxa"/>
            <w:tcBorders>
              <w:top w:val="single" w:sz="4" w:space="0" w:color="auto"/>
              <w:left w:val="single" w:sz="4" w:space="0" w:color="auto"/>
              <w:bottom w:val="single" w:sz="4" w:space="0" w:color="auto"/>
              <w:right w:val="single" w:sz="4" w:space="0" w:color="auto"/>
            </w:tcBorders>
          </w:tcPr>
          <w:p w:rsidR="00274C2E" w:rsidRPr="00B74A7C" w:rsidRDefault="00E00C9A" w:rsidP="00C438F1">
            <w:pPr>
              <w:spacing w:line="256" w:lineRule="auto"/>
              <w:ind w:right="-74"/>
              <w:jc w:val="right"/>
              <w:rPr>
                <w:b/>
                <w:bCs/>
                <w:color w:val="000000"/>
                <w:lang w:val="en-GB" w:eastAsia="lt-LT"/>
              </w:rPr>
            </w:pPr>
            <w:r>
              <w:rPr>
                <w:b/>
                <w:bCs/>
                <w:color w:val="000000"/>
                <w:lang w:val="en-GB" w:eastAsia="lt-LT"/>
              </w:rPr>
              <w:t xml:space="preserve">IŠ </w:t>
            </w:r>
            <w:r w:rsidR="00274C2E" w:rsidRPr="00B74A7C">
              <w:rPr>
                <w:b/>
                <w:bCs/>
                <w:color w:val="000000"/>
                <w:lang w:val="en-GB" w:eastAsia="lt-LT"/>
              </w:rPr>
              <w:t>VISO:</w:t>
            </w:r>
          </w:p>
        </w:tc>
        <w:tc>
          <w:tcPr>
            <w:tcW w:w="1418" w:type="dxa"/>
            <w:tcBorders>
              <w:top w:val="single" w:sz="4" w:space="0" w:color="auto"/>
              <w:left w:val="single" w:sz="4" w:space="0" w:color="auto"/>
              <w:bottom w:val="single" w:sz="4" w:space="0" w:color="auto"/>
              <w:right w:val="single" w:sz="4" w:space="0" w:color="auto"/>
            </w:tcBorders>
            <w:vAlign w:val="bottom"/>
          </w:tcPr>
          <w:p w:rsidR="00274C2E" w:rsidRPr="00B74A7C" w:rsidRDefault="00274C2E" w:rsidP="00B147F3">
            <w:pPr>
              <w:spacing w:line="256" w:lineRule="auto"/>
              <w:jc w:val="right"/>
              <w:rPr>
                <w:rFonts w:eastAsia="MS Mincho"/>
                <w:b/>
                <w:bCs/>
                <w:lang w:eastAsia="lt-LT"/>
              </w:rPr>
            </w:pPr>
            <w:r w:rsidRPr="00B74A7C">
              <w:rPr>
                <w:rFonts w:eastAsia="MS Mincho"/>
                <w:b/>
                <w:bCs/>
                <w:lang w:eastAsia="lt-LT"/>
              </w:rPr>
              <w:t>60000</w:t>
            </w:r>
            <w:r>
              <w:rPr>
                <w:rFonts w:eastAsia="MS Mincho"/>
                <w:b/>
                <w:bCs/>
                <w:lang w:eastAsia="lt-LT"/>
              </w:rPr>
              <w:t>,0</w:t>
            </w:r>
          </w:p>
        </w:tc>
        <w:tc>
          <w:tcPr>
            <w:tcW w:w="1559" w:type="dxa"/>
            <w:tcBorders>
              <w:top w:val="single" w:sz="4" w:space="0" w:color="auto"/>
              <w:left w:val="single" w:sz="4" w:space="0" w:color="auto"/>
              <w:bottom w:val="single" w:sz="4" w:space="0" w:color="auto"/>
              <w:right w:val="single" w:sz="4" w:space="0" w:color="auto"/>
            </w:tcBorders>
            <w:vAlign w:val="bottom"/>
          </w:tcPr>
          <w:p w:rsidR="00274C2E" w:rsidRPr="00B74A7C" w:rsidRDefault="00274C2E" w:rsidP="00610D59">
            <w:pPr>
              <w:spacing w:line="256" w:lineRule="auto"/>
              <w:jc w:val="right"/>
              <w:rPr>
                <w:rFonts w:eastAsia="MS Mincho"/>
                <w:b/>
                <w:bCs/>
                <w:lang w:eastAsia="lt-LT"/>
              </w:rPr>
            </w:pPr>
            <w:r w:rsidRPr="00B74A7C">
              <w:rPr>
                <w:rFonts w:eastAsia="MS Mincho"/>
                <w:b/>
                <w:bCs/>
                <w:lang w:eastAsia="lt-LT"/>
              </w:rPr>
              <w:t>60000</w:t>
            </w:r>
            <w:r>
              <w:rPr>
                <w:rFonts w:eastAsia="MS Mincho"/>
                <w:b/>
                <w:bCs/>
                <w:lang w:eastAsia="lt-LT"/>
              </w:rPr>
              <w:t>,0</w:t>
            </w:r>
          </w:p>
        </w:tc>
        <w:tc>
          <w:tcPr>
            <w:tcW w:w="3402" w:type="dxa"/>
            <w:tcBorders>
              <w:top w:val="single" w:sz="4" w:space="0" w:color="auto"/>
              <w:left w:val="single" w:sz="4" w:space="0" w:color="auto"/>
              <w:bottom w:val="single" w:sz="4" w:space="0" w:color="auto"/>
              <w:right w:val="single" w:sz="4" w:space="0" w:color="auto"/>
            </w:tcBorders>
          </w:tcPr>
          <w:p w:rsidR="00274C2E" w:rsidRDefault="00274C2E" w:rsidP="006066AB">
            <w:pPr>
              <w:spacing w:line="256" w:lineRule="auto"/>
              <w:ind w:right="-74"/>
              <w:rPr>
                <w:color w:val="000000"/>
                <w:lang w:val="en-GB" w:eastAsia="lt-LT"/>
              </w:rPr>
            </w:pPr>
          </w:p>
        </w:tc>
      </w:tr>
      <w:tr w:rsidR="00274C2E" w:rsidTr="00610D59">
        <w:tc>
          <w:tcPr>
            <w:tcW w:w="3758" w:type="dxa"/>
            <w:tcBorders>
              <w:top w:val="single" w:sz="4" w:space="0" w:color="auto"/>
              <w:left w:val="single" w:sz="4" w:space="0" w:color="auto"/>
              <w:bottom w:val="single" w:sz="4" w:space="0" w:color="auto"/>
              <w:right w:val="single" w:sz="4" w:space="0" w:color="auto"/>
            </w:tcBorders>
            <w:hideMark/>
          </w:tcPr>
          <w:p w:rsidR="00274C2E" w:rsidRPr="00B74A7C" w:rsidRDefault="00274C2E" w:rsidP="00C438F1">
            <w:pPr>
              <w:spacing w:line="256" w:lineRule="auto"/>
              <w:ind w:right="-74"/>
              <w:jc w:val="center"/>
              <w:rPr>
                <w:b/>
                <w:bCs/>
                <w:color w:val="000000"/>
                <w:lang w:val="en-GB" w:eastAsia="lt-LT"/>
              </w:rPr>
            </w:pPr>
            <w:proofErr w:type="spellStart"/>
            <w:r w:rsidRPr="00B74A7C">
              <w:rPr>
                <w:b/>
                <w:bCs/>
                <w:color w:val="000000"/>
                <w:lang w:val="en-GB" w:eastAsia="lt-LT"/>
              </w:rPr>
              <w:t>Mokinio</w:t>
            </w:r>
            <w:proofErr w:type="spellEnd"/>
            <w:r w:rsidRPr="00B74A7C">
              <w:rPr>
                <w:b/>
                <w:bCs/>
                <w:color w:val="000000"/>
                <w:lang w:val="en-GB" w:eastAsia="lt-LT"/>
              </w:rPr>
              <w:t xml:space="preserve"> </w:t>
            </w:r>
            <w:proofErr w:type="spellStart"/>
            <w:r w:rsidRPr="00B74A7C">
              <w:rPr>
                <w:b/>
                <w:bCs/>
                <w:color w:val="000000"/>
                <w:lang w:val="en-GB" w:eastAsia="lt-LT"/>
              </w:rPr>
              <w:t>krepšelio</w:t>
            </w:r>
            <w:proofErr w:type="spellEnd"/>
            <w:r w:rsidRPr="00B74A7C">
              <w:rPr>
                <w:b/>
                <w:bCs/>
                <w:color w:val="000000"/>
                <w:lang w:val="en-GB" w:eastAsia="lt-LT"/>
              </w:rPr>
              <w:t xml:space="preserve"> </w:t>
            </w:r>
            <w:proofErr w:type="spellStart"/>
            <w:r w:rsidRPr="00B74A7C">
              <w:rPr>
                <w:b/>
                <w:bCs/>
                <w:color w:val="000000"/>
                <w:lang w:val="en-GB" w:eastAsia="lt-LT"/>
              </w:rPr>
              <w:t>lėšos</w:t>
            </w:r>
            <w:proofErr w:type="spellEnd"/>
          </w:p>
        </w:tc>
        <w:tc>
          <w:tcPr>
            <w:tcW w:w="1418" w:type="dxa"/>
            <w:tcBorders>
              <w:top w:val="single" w:sz="4" w:space="0" w:color="auto"/>
              <w:left w:val="single" w:sz="4" w:space="0" w:color="auto"/>
              <w:bottom w:val="single" w:sz="4" w:space="0" w:color="auto"/>
              <w:right w:val="single" w:sz="4" w:space="0" w:color="auto"/>
            </w:tcBorders>
            <w:vAlign w:val="bottom"/>
          </w:tcPr>
          <w:p w:rsidR="00274C2E" w:rsidRPr="00B74A7C" w:rsidRDefault="00274C2E" w:rsidP="006066AB">
            <w:pPr>
              <w:spacing w:line="256" w:lineRule="auto"/>
              <w:jc w:val="right"/>
              <w:rPr>
                <w:b/>
                <w:bCs/>
                <w:lang w:val="en-GB" w:eastAsia="lt-LT"/>
              </w:rPr>
            </w:pPr>
          </w:p>
        </w:tc>
        <w:tc>
          <w:tcPr>
            <w:tcW w:w="1559" w:type="dxa"/>
            <w:tcBorders>
              <w:top w:val="single" w:sz="4" w:space="0" w:color="auto"/>
              <w:left w:val="single" w:sz="4" w:space="0" w:color="auto"/>
              <w:bottom w:val="single" w:sz="4" w:space="0" w:color="auto"/>
              <w:right w:val="single" w:sz="4" w:space="0" w:color="auto"/>
            </w:tcBorders>
            <w:vAlign w:val="bottom"/>
          </w:tcPr>
          <w:p w:rsidR="00274C2E" w:rsidRPr="00B74A7C" w:rsidRDefault="00274C2E" w:rsidP="00610D59">
            <w:pPr>
              <w:spacing w:line="256" w:lineRule="auto"/>
              <w:jc w:val="right"/>
              <w:rPr>
                <w:b/>
                <w:bCs/>
                <w:lang w:val="en-GB" w:eastAsia="lt-LT"/>
              </w:rPr>
            </w:pPr>
          </w:p>
        </w:tc>
        <w:tc>
          <w:tcPr>
            <w:tcW w:w="3402" w:type="dxa"/>
            <w:tcBorders>
              <w:top w:val="single" w:sz="4" w:space="0" w:color="auto"/>
              <w:left w:val="single" w:sz="4" w:space="0" w:color="auto"/>
              <w:bottom w:val="single" w:sz="4" w:space="0" w:color="auto"/>
              <w:right w:val="single" w:sz="4" w:space="0" w:color="auto"/>
            </w:tcBorders>
          </w:tcPr>
          <w:p w:rsidR="00274C2E" w:rsidRDefault="00274C2E" w:rsidP="006066AB">
            <w:pPr>
              <w:spacing w:line="256" w:lineRule="auto"/>
              <w:ind w:right="-74"/>
              <w:rPr>
                <w:color w:val="000000"/>
                <w:lang w:val="en-GB" w:eastAsia="lt-LT"/>
              </w:rPr>
            </w:pPr>
          </w:p>
        </w:tc>
      </w:tr>
      <w:tr w:rsidR="00274C2E" w:rsidTr="006066AB">
        <w:tc>
          <w:tcPr>
            <w:tcW w:w="3758" w:type="dxa"/>
            <w:tcBorders>
              <w:top w:val="single" w:sz="4" w:space="0" w:color="auto"/>
              <w:left w:val="single" w:sz="4" w:space="0" w:color="auto"/>
              <w:bottom w:val="single" w:sz="4" w:space="0" w:color="auto"/>
              <w:right w:val="single" w:sz="4" w:space="0" w:color="auto"/>
            </w:tcBorders>
            <w:hideMark/>
          </w:tcPr>
          <w:p w:rsidR="00274C2E" w:rsidRPr="00B74A7C" w:rsidRDefault="00274C2E" w:rsidP="006066AB">
            <w:pPr>
              <w:spacing w:line="256" w:lineRule="auto"/>
              <w:ind w:right="-74"/>
              <w:rPr>
                <w:color w:val="000000"/>
                <w:lang w:val="en-GB" w:eastAsia="lt-LT"/>
              </w:rPr>
            </w:pPr>
            <w:proofErr w:type="spellStart"/>
            <w:r w:rsidRPr="00B74A7C">
              <w:rPr>
                <w:color w:val="000000"/>
                <w:lang w:val="en-GB" w:eastAsia="lt-LT"/>
              </w:rPr>
              <w:t>Darbo</w:t>
            </w:r>
            <w:proofErr w:type="spellEnd"/>
            <w:r w:rsidRPr="00B74A7C">
              <w:rPr>
                <w:color w:val="000000"/>
                <w:lang w:val="en-GB" w:eastAsia="lt-LT"/>
              </w:rPr>
              <w:t xml:space="preserve"> </w:t>
            </w:r>
            <w:proofErr w:type="spellStart"/>
            <w:r w:rsidRPr="00B74A7C">
              <w:rPr>
                <w:color w:val="000000"/>
                <w:lang w:val="en-GB" w:eastAsia="lt-LT"/>
              </w:rPr>
              <w:t>užmokesčiui</w:t>
            </w:r>
            <w:proofErr w:type="spellEnd"/>
          </w:p>
        </w:tc>
        <w:tc>
          <w:tcPr>
            <w:tcW w:w="1418" w:type="dxa"/>
            <w:tcBorders>
              <w:top w:val="single" w:sz="4" w:space="0" w:color="auto"/>
              <w:left w:val="single" w:sz="4" w:space="0" w:color="auto"/>
              <w:bottom w:val="single" w:sz="4" w:space="0" w:color="auto"/>
              <w:right w:val="single" w:sz="4" w:space="0" w:color="auto"/>
            </w:tcBorders>
            <w:vAlign w:val="bottom"/>
          </w:tcPr>
          <w:p w:rsidR="00274C2E" w:rsidRPr="00B74A7C" w:rsidRDefault="00274C2E" w:rsidP="00B147F3">
            <w:pPr>
              <w:spacing w:line="256" w:lineRule="auto"/>
              <w:jc w:val="right"/>
              <w:rPr>
                <w:rFonts w:eastAsia="MS Mincho"/>
                <w:lang w:val="en-GB" w:eastAsia="lt-LT"/>
              </w:rPr>
            </w:pPr>
            <w:r w:rsidRPr="00B74A7C">
              <w:rPr>
                <w:rFonts w:eastAsia="MS Mincho"/>
                <w:lang w:val="en-GB" w:eastAsia="lt-LT"/>
              </w:rPr>
              <w:t>16500</w:t>
            </w:r>
            <w:r>
              <w:rPr>
                <w:rFonts w:eastAsia="MS Mincho"/>
                <w:lang w:val="en-GB" w:eastAsia="lt-LT"/>
              </w:rPr>
              <w:t>,0</w:t>
            </w:r>
          </w:p>
        </w:tc>
        <w:tc>
          <w:tcPr>
            <w:tcW w:w="1559" w:type="dxa"/>
            <w:tcBorders>
              <w:top w:val="single" w:sz="4" w:space="0" w:color="auto"/>
              <w:left w:val="single" w:sz="4" w:space="0" w:color="auto"/>
              <w:bottom w:val="single" w:sz="4" w:space="0" w:color="auto"/>
              <w:right w:val="single" w:sz="4" w:space="0" w:color="auto"/>
            </w:tcBorders>
            <w:vAlign w:val="bottom"/>
          </w:tcPr>
          <w:p w:rsidR="00274C2E" w:rsidRPr="00B74A7C" w:rsidRDefault="00274C2E" w:rsidP="00610D59">
            <w:pPr>
              <w:spacing w:line="256" w:lineRule="auto"/>
              <w:jc w:val="right"/>
              <w:rPr>
                <w:rFonts w:eastAsia="MS Mincho"/>
                <w:lang w:val="en-GB" w:eastAsia="lt-LT"/>
              </w:rPr>
            </w:pPr>
            <w:r w:rsidRPr="00B74A7C">
              <w:rPr>
                <w:rFonts w:eastAsia="MS Mincho"/>
                <w:lang w:val="en-GB" w:eastAsia="lt-LT"/>
              </w:rPr>
              <w:t>16500</w:t>
            </w:r>
            <w:r>
              <w:rPr>
                <w:rFonts w:eastAsia="MS Mincho"/>
                <w:lang w:val="en-GB" w:eastAsia="lt-LT"/>
              </w:rPr>
              <w:t>,0</w:t>
            </w:r>
          </w:p>
        </w:tc>
        <w:tc>
          <w:tcPr>
            <w:tcW w:w="3402" w:type="dxa"/>
            <w:tcBorders>
              <w:top w:val="single" w:sz="4" w:space="0" w:color="auto"/>
              <w:left w:val="single" w:sz="4" w:space="0" w:color="auto"/>
              <w:bottom w:val="single" w:sz="4" w:space="0" w:color="auto"/>
              <w:right w:val="single" w:sz="4" w:space="0" w:color="auto"/>
            </w:tcBorders>
            <w:hideMark/>
          </w:tcPr>
          <w:p w:rsidR="00274C2E" w:rsidRDefault="00274C2E" w:rsidP="006066AB">
            <w:pPr>
              <w:spacing w:line="256" w:lineRule="auto"/>
              <w:ind w:right="-74"/>
              <w:rPr>
                <w:color w:val="000000"/>
                <w:lang w:val="en-GB" w:eastAsia="lt-LT"/>
              </w:rPr>
            </w:pPr>
            <w:r>
              <w:rPr>
                <w:color w:val="000000"/>
                <w:lang w:val="en-GB" w:eastAsia="lt-LT"/>
              </w:rPr>
              <w:t xml:space="preserve">                                                                                                                                                                                                                                                                                                                                                                                                                                                                                                                                                                                                                                                                                                                                                           </w:t>
            </w:r>
          </w:p>
        </w:tc>
      </w:tr>
      <w:tr w:rsidR="00274C2E" w:rsidTr="006066AB">
        <w:tc>
          <w:tcPr>
            <w:tcW w:w="3758" w:type="dxa"/>
            <w:tcBorders>
              <w:top w:val="single" w:sz="4" w:space="0" w:color="auto"/>
              <w:left w:val="single" w:sz="4" w:space="0" w:color="auto"/>
              <w:bottom w:val="single" w:sz="4" w:space="0" w:color="auto"/>
              <w:right w:val="single" w:sz="4" w:space="0" w:color="auto"/>
            </w:tcBorders>
            <w:hideMark/>
          </w:tcPr>
          <w:p w:rsidR="00274C2E" w:rsidRPr="00B74A7C" w:rsidRDefault="00274C2E" w:rsidP="006066AB">
            <w:pPr>
              <w:spacing w:line="256" w:lineRule="auto"/>
              <w:ind w:right="-74"/>
              <w:rPr>
                <w:color w:val="000000"/>
                <w:lang w:val="en-GB" w:eastAsia="lt-LT"/>
              </w:rPr>
            </w:pPr>
            <w:proofErr w:type="spellStart"/>
            <w:r w:rsidRPr="00B74A7C">
              <w:rPr>
                <w:color w:val="000000"/>
                <w:lang w:val="en-GB" w:eastAsia="lt-LT"/>
              </w:rPr>
              <w:t>Sodros</w:t>
            </w:r>
            <w:proofErr w:type="spellEnd"/>
            <w:r w:rsidRPr="00B74A7C">
              <w:rPr>
                <w:color w:val="000000"/>
                <w:lang w:val="en-GB" w:eastAsia="lt-LT"/>
              </w:rPr>
              <w:t xml:space="preserve"> </w:t>
            </w:r>
            <w:proofErr w:type="spellStart"/>
            <w:r w:rsidRPr="00B74A7C">
              <w:rPr>
                <w:color w:val="000000"/>
                <w:lang w:val="en-GB" w:eastAsia="lt-LT"/>
              </w:rPr>
              <w:t>įmokoms</w:t>
            </w:r>
            <w:proofErr w:type="spellEnd"/>
          </w:p>
        </w:tc>
        <w:tc>
          <w:tcPr>
            <w:tcW w:w="1418" w:type="dxa"/>
            <w:tcBorders>
              <w:top w:val="single" w:sz="4" w:space="0" w:color="auto"/>
              <w:left w:val="single" w:sz="4" w:space="0" w:color="auto"/>
              <w:bottom w:val="single" w:sz="4" w:space="0" w:color="auto"/>
              <w:right w:val="single" w:sz="4" w:space="0" w:color="auto"/>
            </w:tcBorders>
            <w:vAlign w:val="bottom"/>
          </w:tcPr>
          <w:p w:rsidR="00274C2E" w:rsidRPr="00B74A7C" w:rsidRDefault="00274C2E" w:rsidP="00B147F3">
            <w:pPr>
              <w:spacing w:line="256" w:lineRule="auto"/>
              <w:jc w:val="right"/>
              <w:rPr>
                <w:rFonts w:eastAsia="MS Mincho"/>
                <w:lang w:val="en-GB" w:eastAsia="lt-LT"/>
              </w:rPr>
            </w:pPr>
            <w:r w:rsidRPr="00B74A7C">
              <w:rPr>
                <w:rFonts w:eastAsia="MS Mincho"/>
                <w:lang w:val="en-GB" w:eastAsia="lt-LT"/>
              </w:rPr>
              <w:t>300</w:t>
            </w:r>
            <w:r>
              <w:rPr>
                <w:rFonts w:eastAsia="MS Mincho"/>
                <w:lang w:val="en-GB" w:eastAsia="lt-LT"/>
              </w:rPr>
              <w:t>,0</w:t>
            </w:r>
          </w:p>
        </w:tc>
        <w:tc>
          <w:tcPr>
            <w:tcW w:w="1559" w:type="dxa"/>
            <w:tcBorders>
              <w:top w:val="single" w:sz="4" w:space="0" w:color="auto"/>
              <w:left w:val="single" w:sz="4" w:space="0" w:color="auto"/>
              <w:bottom w:val="single" w:sz="4" w:space="0" w:color="auto"/>
              <w:right w:val="single" w:sz="4" w:space="0" w:color="auto"/>
            </w:tcBorders>
            <w:vAlign w:val="bottom"/>
          </w:tcPr>
          <w:p w:rsidR="00274C2E" w:rsidRPr="00B74A7C" w:rsidRDefault="00274C2E" w:rsidP="00610D59">
            <w:pPr>
              <w:spacing w:line="256" w:lineRule="auto"/>
              <w:jc w:val="right"/>
              <w:rPr>
                <w:rFonts w:eastAsia="MS Mincho"/>
                <w:lang w:val="en-GB" w:eastAsia="lt-LT"/>
              </w:rPr>
            </w:pPr>
            <w:r w:rsidRPr="00B74A7C">
              <w:rPr>
                <w:rFonts w:eastAsia="MS Mincho"/>
                <w:lang w:val="en-GB" w:eastAsia="lt-LT"/>
              </w:rPr>
              <w:t>300</w:t>
            </w:r>
            <w:r>
              <w:rPr>
                <w:rFonts w:eastAsia="MS Mincho"/>
                <w:lang w:val="en-GB" w:eastAsia="lt-LT"/>
              </w:rPr>
              <w:t>,0</w:t>
            </w:r>
          </w:p>
        </w:tc>
        <w:tc>
          <w:tcPr>
            <w:tcW w:w="3402" w:type="dxa"/>
            <w:tcBorders>
              <w:top w:val="single" w:sz="4" w:space="0" w:color="auto"/>
              <w:left w:val="single" w:sz="4" w:space="0" w:color="auto"/>
              <w:bottom w:val="single" w:sz="4" w:space="0" w:color="auto"/>
              <w:right w:val="single" w:sz="4" w:space="0" w:color="auto"/>
            </w:tcBorders>
          </w:tcPr>
          <w:p w:rsidR="00274C2E" w:rsidRDefault="00274C2E" w:rsidP="006066AB">
            <w:pPr>
              <w:spacing w:line="256" w:lineRule="auto"/>
              <w:ind w:right="-74"/>
              <w:rPr>
                <w:color w:val="000000"/>
                <w:lang w:val="en-GB" w:eastAsia="lt-LT"/>
              </w:rPr>
            </w:pPr>
            <w:r>
              <w:rPr>
                <w:color w:val="000000"/>
                <w:lang w:val="en-GB" w:eastAsia="lt-LT"/>
              </w:rPr>
              <w:t xml:space="preserve">   </w:t>
            </w:r>
          </w:p>
        </w:tc>
      </w:tr>
      <w:tr w:rsidR="00274C2E" w:rsidTr="006066AB">
        <w:tc>
          <w:tcPr>
            <w:tcW w:w="3758" w:type="dxa"/>
            <w:tcBorders>
              <w:top w:val="single" w:sz="4" w:space="0" w:color="auto"/>
              <w:left w:val="single" w:sz="4" w:space="0" w:color="auto"/>
              <w:bottom w:val="single" w:sz="4" w:space="0" w:color="auto"/>
              <w:right w:val="single" w:sz="4" w:space="0" w:color="auto"/>
            </w:tcBorders>
          </w:tcPr>
          <w:p w:rsidR="00274C2E" w:rsidRPr="00B74A7C" w:rsidRDefault="00274C2E" w:rsidP="00C438F1">
            <w:pPr>
              <w:spacing w:line="256" w:lineRule="auto"/>
              <w:ind w:right="-74"/>
              <w:jc w:val="right"/>
              <w:rPr>
                <w:b/>
                <w:color w:val="000000"/>
                <w:lang w:val="en-GB" w:eastAsia="lt-LT"/>
              </w:rPr>
            </w:pPr>
          </w:p>
          <w:p w:rsidR="00274C2E" w:rsidRPr="00B74A7C" w:rsidRDefault="00E00C9A" w:rsidP="00C438F1">
            <w:pPr>
              <w:spacing w:line="256" w:lineRule="auto"/>
              <w:ind w:right="-74"/>
              <w:jc w:val="right"/>
              <w:rPr>
                <w:b/>
                <w:color w:val="000000"/>
                <w:lang w:val="en-GB" w:eastAsia="lt-LT"/>
              </w:rPr>
            </w:pPr>
            <w:r>
              <w:rPr>
                <w:b/>
                <w:color w:val="000000"/>
                <w:lang w:val="en-GB" w:eastAsia="lt-LT"/>
              </w:rPr>
              <w:t xml:space="preserve">IŠ </w:t>
            </w:r>
            <w:r w:rsidR="00274C2E" w:rsidRPr="00B74A7C">
              <w:rPr>
                <w:b/>
                <w:color w:val="000000"/>
                <w:lang w:val="en-GB" w:eastAsia="lt-LT"/>
              </w:rPr>
              <w:t>VISO:</w:t>
            </w:r>
          </w:p>
        </w:tc>
        <w:tc>
          <w:tcPr>
            <w:tcW w:w="1418" w:type="dxa"/>
            <w:tcBorders>
              <w:top w:val="single" w:sz="4" w:space="0" w:color="auto"/>
              <w:left w:val="single" w:sz="4" w:space="0" w:color="auto"/>
              <w:bottom w:val="single" w:sz="4" w:space="0" w:color="auto"/>
              <w:right w:val="single" w:sz="4" w:space="0" w:color="auto"/>
            </w:tcBorders>
            <w:vAlign w:val="bottom"/>
          </w:tcPr>
          <w:p w:rsidR="00274C2E" w:rsidRPr="00B74A7C" w:rsidRDefault="00274C2E" w:rsidP="00B147F3">
            <w:pPr>
              <w:spacing w:line="256" w:lineRule="auto"/>
              <w:jc w:val="right"/>
              <w:rPr>
                <w:rFonts w:eastAsia="MS Mincho"/>
                <w:b/>
                <w:lang w:val="en-GB" w:eastAsia="lt-LT"/>
              </w:rPr>
            </w:pPr>
            <w:r w:rsidRPr="00B74A7C">
              <w:rPr>
                <w:rFonts w:eastAsia="MS Mincho"/>
                <w:b/>
                <w:lang w:val="en-GB" w:eastAsia="lt-LT"/>
              </w:rPr>
              <w:t>16800</w:t>
            </w:r>
            <w:r>
              <w:rPr>
                <w:rFonts w:eastAsia="MS Mincho"/>
                <w:b/>
                <w:lang w:val="en-GB" w:eastAsia="lt-LT"/>
              </w:rPr>
              <w:t>,0</w:t>
            </w:r>
          </w:p>
        </w:tc>
        <w:tc>
          <w:tcPr>
            <w:tcW w:w="1559" w:type="dxa"/>
            <w:tcBorders>
              <w:top w:val="single" w:sz="4" w:space="0" w:color="auto"/>
              <w:left w:val="single" w:sz="4" w:space="0" w:color="auto"/>
              <w:bottom w:val="single" w:sz="4" w:space="0" w:color="auto"/>
              <w:right w:val="single" w:sz="4" w:space="0" w:color="auto"/>
            </w:tcBorders>
            <w:vAlign w:val="bottom"/>
          </w:tcPr>
          <w:p w:rsidR="00274C2E" w:rsidRPr="00B74A7C" w:rsidRDefault="00274C2E" w:rsidP="00610D59">
            <w:pPr>
              <w:spacing w:line="256" w:lineRule="auto"/>
              <w:jc w:val="right"/>
              <w:rPr>
                <w:rFonts w:eastAsia="MS Mincho"/>
                <w:b/>
                <w:lang w:val="en-GB" w:eastAsia="lt-LT"/>
              </w:rPr>
            </w:pPr>
            <w:r w:rsidRPr="00B74A7C">
              <w:rPr>
                <w:rFonts w:eastAsia="MS Mincho"/>
                <w:b/>
                <w:lang w:val="en-GB" w:eastAsia="lt-LT"/>
              </w:rPr>
              <w:t>16800</w:t>
            </w:r>
            <w:r>
              <w:rPr>
                <w:rFonts w:eastAsia="MS Mincho"/>
                <w:b/>
                <w:lang w:val="en-GB" w:eastAsia="lt-LT"/>
              </w:rPr>
              <w:t>,0</w:t>
            </w:r>
          </w:p>
        </w:tc>
        <w:tc>
          <w:tcPr>
            <w:tcW w:w="3402" w:type="dxa"/>
            <w:tcBorders>
              <w:top w:val="single" w:sz="4" w:space="0" w:color="auto"/>
              <w:left w:val="single" w:sz="4" w:space="0" w:color="auto"/>
              <w:bottom w:val="single" w:sz="4" w:space="0" w:color="auto"/>
              <w:right w:val="single" w:sz="4" w:space="0" w:color="auto"/>
            </w:tcBorders>
          </w:tcPr>
          <w:p w:rsidR="00274C2E" w:rsidRDefault="00274C2E" w:rsidP="006066AB">
            <w:pPr>
              <w:spacing w:line="256" w:lineRule="auto"/>
              <w:ind w:right="-74"/>
              <w:rPr>
                <w:color w:val="000000"/>
                <w:lang w:val="en-GB" w:eastAsia="lt-LT"/>
              </w:rPr>
            </w:pPr>
          </w:p>
          <w:p w:rsidR="00274C2E" w:rsidRDefault="00274C2E" w:rsidP="006066AB">
            <w:pPr>
              <w:spacing w:line="256" w:lineRule="auto"/>
              <w:ind w:right="-74"/>
              <w:rPr>
                <w:color w:val="000000"/>
                <w:lang w:val="en-GB" w:eastAsia="lt-LT"/>
              </w:rPr>
            </w:pPr>
          </w:p>
        </w:tc>
      </w:tr>
      <w:tr w:rsidR="00274C2E" w:rsidTr="006066AB">
        <w:tc>
          <w:tcPr>
            <w:tcW w:w="3758" w:type="dxa"/>
            <w:tcBorders>
              <w:top w:val="single" w:sz="4" w:space="0" w:color="auto"/>
              <w:left w:val="single" w:sz="4" w:space="0" w:color="auto"/>
              <w:bottom w:val="single" w:sz="4" w:space="0" w:color="auto"/>
              <w:right w:val="single" w:sz="4" w:space="0" w:color="auto"/>
            </w:tcBorders>
          </w:tcPr>
          <w:p w:rsidR="00274C2E" w:rsidRPr="00B74A7C" w:rsidRDefault="00274C2E" w:rsidP="00C438F1">
            <w:pPr>
              <w:spacing w:line="256" w:lineRule="auto"/>
              <w:ind w:right="-74"/>
              <w:jc w:val="center"/>
              <w:rPr>
                <w:b/>
                <w:color w:val="000000"/>
                <w:lang w:val="en-GB" w:eastAsia="lt-LT"/>
              </w:rPr>
            </w:pPr>
            <w:proofErr w:type="spellStart"/>
            <w:r w:rsidRPr="00B74A7C">
              <w:rPr>
                <w:b/>
                <w:color w:val="000000"/>
                <w:lang w:val="en-GB" w:eastAsia="lt-LT"/>
              </w:rPr>
              <w:t>Biudžetinių</w:t>
            </w:r>
            <w:proofErr w:type="spellEnd"/>
            <w:r w:rsidRPr="00B74A7C">
              <w:rPr>
                <w:b/>
                <w:color w:val="000000"/>
                <w:lang w:val="en-GB" w:eastAsia="lt-LT"/>
              </w:rPr>
              <w:t xml:space="preserve"> </w:t>
            </w:r>
            <w:proofErr w:type="spellStart"/>
            <w:r w:rsidRPr="00B74A7C">
              <w:rPr>
                <w:b/>
                <w:color w:val="000000"/>
                <w:lang w:val="en-GB" w:eastAsia="lt-LT"/>
              </w:rPr>
              <w:t>įstaigų</w:t>
            </w:r>
            <w:proofErr w:type="spellEnd"/>
            <w:r w:rsidRPr="00B74A7C">
              <w:rPr>
                <w:b/>
                <w:color w:val="000000"/>
                <w:lang w:val="en-GB" w:eastAsia="lt-LT"/>
              </w:rPr>
              <w:t xml:space="preserve"> </w:t>
            </w:r>
            <w:proofErr w:type="spellStart"/>
            <w:r w:rsidRPr="00B74A7C">
              <w:rPr>
                <w:b/>
                <w:color w:val="000000"/>
                <w:lang w:val="en-GB" w:eastAsia="lt-LT"/>
              </w:rPr>
              <w:t>pajamos</w:t>
            </w:r>
            <w:proofErr w:type="spellEnd"/>
          </w:p>
        </w:tc>
        <w:tc>
          <w:tcPr>
            <w:tcW w:w="1418" w:type="dxa"/>
            <w:tcBorders>
              <w:top w:val="single" w:sz="4" w:space="0" w:color="auto"/>
              <w:left w:val="single" w:sz="4" w:space="0" w:color="auto"/>
              <w:bottom w:val="single" w:sz="4" w:space="0" w:color="auto"/>
              <w:right w:val="single" w:sz="4" w:space="0" w:color="auto"/>
            </w:tcBorders>
            <w:vAlign w:val="bottom"/>
          </w:tcPr>
          <w:p w:rsidR="00274C2E" w:rsidRPr="00B74A7C" w:rsidRDefault="00274C2E" w:rsidP="006066AB">
            <w:pPr>
              <w:spacing w:line="256" w:lineRule="auto"/>
              <w:jc w:val="right"/>
              <w:rPr>
                <w:rFonts w:eastAsia="MS Mincho"/>
                <w:b/>
                <w:lang w:val="en-GB" w:eastAsia="lt-LT"/>
              </w:rPr>
            </w:pPr>
          </w:p>
        </w:tc>
        <w:tc>
          <w:tcPr>
            <w:tcW w:w="1559" w:type="dxa"/>
            <w:tcBorders>
              <w:top w:val="single" w:sz="4" w:space="0" w:color="auto"/>
              <w:left w:val="single" w:sz="4" w:space="0" w:color="auto"/>
              <w:bottom w:val="single" w:sz="4" w:space="0" w:color="auto"/>
              <w:right w:val="single" w:sz="4" w:space="0" w:color="auto"/>
            </w:tcBorders>
            <w:vAlign w:val="bottom"/>
          </w:tcPr>
          <w:p w:rsidR="00274C2E" w:rsidRPr="00B74A7C" w:rsidRDefault="00274C2E" w:rsidP="006066AB">
            <w:pPr>
              <w:spacing w:line="256" w:lineRule="auto"/>
              <w:jc w:val="right"/>
              <w:rPr>
                <w:rFonts w:eastAsia="MS Mincho"/>
                <w:b/>
                <w:lang w:val="en-GB" w:eastAsia="lt-LT"/>
              </w:rPr>
            </w:pPr>
          </w:p>
        </w:tc>
        <w:tc>
          <w:tcPr>
            <w:tcW w:w="3402" w:type="dxa"/>
            <w:tcBorders>
              <w:top w:val="single" w:sz="4" w:space="0" w:color="auto"/>
              <w:left w:val="single" w:sz="4" w:space="0" w:color="auto"/>
              <w:bottom w:val="single" w:sz="4" w:space="0" w:color="auto"/>
              <w:right w:val="single" w:sz="4" w:space="0" w:color="auto"/>
            </w:tcBorders>
          </w:tcPr>
          <w:p w:rsidR="00274C2E" w:rsidRDefault="00274C2E" w:rsidP="006066AB">
            <w:pPr>
              <w:spacing w:line="256" w:lineRule="auto"/>
              <w:ind w:right="-74"/>
              <w:rPr>
                <w:color w:val="000000"/>
                <w:lang w:val="en-GB" w:eastAsia="lt-LT"/>
              </w:rPr>
            </w:pPr>
          </w:p>
        </w:tc>
      </w:tr>
      <w:tr w:rsidR="00274C2E" w:rsidTr="006066AB">
        <w:tc>
          <w:tcPr>
            <w:tcW w:w="3758" w:type="dxa"/>
            <w:tcBorders>
              <w:top w:val="single" w:sz="4" w:space="0" w:color="auto"/>
              <w:left w:val="single" w:sz="4" w:space="0" w:color="auto"/>
              <w:bottom w:val="single" w:sz="4" w:space="0" w:color="auto"/>
              <w:right w:val="single" w:sz="4" w:space="0" w:color="auto"/>
            </w:tcBorders>
          </w:tcPr>
          <w:p w:rsidR="00274C2E" w:rsidRPr="00B74A7C" w:rsidRDefault="00274C2E" w:rsidP="00C438F1">
            <w:pPr>
              <w:spacing w:line="256" w:lineRule="auto"/>
              <w:ind w:right="-74"/>
              <w:rPr>
                <w:color w:val="000000"/>
                <w:lang w:val="en-GB" w:eastAsia="lt-LT"/>
              </w:rPr>
            </w:pPr>
            <w:proofErr w:type="spellStart"/>
            <w:r w:rsidRPr="00B74A7C">
              <w:rPr>
                <w:color w:val="000000"/>
                <w:lang w:val="en-GB" w:eastAsia="lt-LT"/>
              </w:rPr>
              <w:t>Medikamentų</w:t>
            </w:r>
            <w:proofErr w:type="spellEnd"/>
            <w:r w:rsidRPr="00B74A7C">
              <w:rPr>
                <w:color w:val="000000"/>
                <w:lang w:val="en-GB" w:eastAsia="lt-LT"/>
              </w:rPr>
              <w:t xml:space="preserve"> </w:t>
            </w:r>
            <w:proofErr w:type="spellStart"/>
            <w:r w:rsidRPr="00B74A7C">
              <w:rPr>
                <w:color w:val="000000"/>
                <w:lang w:val="en-GB" w:eastAsia="lt-LT"/>
              </w:rPr>
              <w:t>ir</w:t>
            </w:r>
            <w:proofErr w:type="spellEnd"/>
            <w:r w:rsidRPr="00B74A7C">
              <w:rPr>
                <w:color w:val="000000"/>
                <w:lang w:val="en-GB" w:eastAsia="lt-LT"/>
              </w:rPr>
              <w:t xml:space="preserve"> </w:t>
            </w:r>
            <w:proofErr w:type="spellStart"/>
            <w:r w:rsidRPr="00B74A7C">
              <w:rPr>
                <w:color w:val="000000"/>
                <w:lang w:val="en-GB" w:eastAsia="lt-LT"/>
              </w:rPr>
              <w:t>medicininių</w:t>
            </w:r>
            <w:proofErr w:type="spellEnd"/>
            <w:r w:rsidRPr="00B74A7C">
              <w:rPr>
                <w:color w:val="000000"/>
                <w:lang w:val="en-GB" w:eastAsia="lt-LT"/>
              </w:rPr>
              <w:t xml:space="preserve"> </w:t>
            </w:r>
            <w:proofErr w:type="spellStart"/>
            <w:r w:rsidRPr="00B74A7C">
              <w:rPr>
                <w:color w:val="000000"/>
                <w:lang w:val="en-GB" w:eastAsia="lt-LT"/>
              </w:rPr>
              <w:t>prekių</w:t>
            </w:r>
            <w:proofErr w:type="spellEnd"/>
            <w:r w:rsidRPr="00B74A7C">
              <w:rPr>
                <w:color w:val="000000"/>
                <w:lang w:val="en-GB" w:eastAsia="lt-LT"/>
              </w:rPr>
              <w:t xml:space="preserve"> </w:t>
            </w:r>
            <w:proofErr w:type="spellStart"/>
            <w:r w:rsidRPr="00B74A7C">
              <w:rPr>
                <w:color w:val="000000"/>
                <w:lang w:val="en-GB" w:eastAsia="lt-LT"/>
              </w:rPr>
              <w:t>bei</w:t>
            </w:r>
            <w:proofErr w:type="spellEnd"/>
            <w:r w:rsidRPr="00B74A7C">
              <w:rPr>
                <w:color w:val="000000"/>
                <w:lang w:val="en-GB" w:eastAsia="lt-LT"/>
              </w:rPr>
              <w:t xml:space="preserve"> </w:t>
            </w:r>
            <w:proofErr w:type="spellStart"/>
            <w:r w:rsidRPr="00B74A7C">
              <w:rPr>
                <w:color w:val="000000"/>
                <w:lang w:val="en-GB" w:eastAsia="lt-LT"/>
              </w:rPr>
              <w:t>paslaugų</w:t>
            </w:r>
            <w:proofErr w:type="spellEnd"/>
            <w:r w:rsidRPr="00B74A7C">
              <w:rPr>
                <w:color w:val="000000"/>
                <w:lang w:val="en-GB" w:eastAsia="lt-LT"/>
              </w:rPr>
              <w:t xml:space="preserve"> </w:t>
            </w:r>
            <w:proofErr w:type="spellStart"/>
            <w:r w:rsidRPr="00B74A7C">
              <w:rPr>
                <w:color w:val="000000"/>
                <w:lang w:val="en-GB" w:eastAsia="lt-LT"/>
              </w:rPr>
              <w:t>įsigijimo</w:t>
            </w:r>
            <w:proofErr w:type="spellEnd"/>
            <w:r w:rsidRPr="00B74A7C">
              <w:rPr>
                <w:color w:val="000000"/>
                <w:lang w:val="en-GB" w:eastAsia="lt-LT"/>
              </w:rPr>
              <w:t xml:space="preserve"> </w:t>
            </w:r>
            <w:proofErr w:type="spellStart"/>
            <w:r w:rsidRPr="00B74A7C">
              <w:rPr>
                <w:color w:val="000000"/>
                <w:lang w:val="en-GB" w:eastAsia="lt-LT"/>
              </w:rPr>
              <w:t>išlaidos</w:t>
            </w:r>
            <w:proofErr w:type="spellEnd"/>
          </w:p>
        </w:tc>
        <w:tc>
          <w:tcPr>
            <w:tcW w:w="1418" w:type="dxa"/>
            <w:tcBorders>
              <w:top w:val="single" w:sz="4" w:space="0" w:color="auto"/>
              <w:left w:val="single" w:sz="4" w:space="0" w:color="auto"/>
              <w:bottom w:val="single" w:sz="4" w:space="0" w:color="auto"/>
              <w:right w:val="single" w:sz="4" w:space="0" w:color="auto"/>
            </w:tcBorders>
            <w:vAlign w:val="bottom"/>
          </w:tcPr>
          <w:p w:rsidR="00274C2E" w:rsidRPr="00B74A7C" w:rsidRDefault="00274C2E" w:rsidP="00B147F3">
            <w:pPr>
              <w:spacing w:line="256" w:lineRule="auto"/>
              <w:jc w:val="right"/>
              <w:rPr>
                <w:rFonts w:eastAsia="MS Mincho"/>
                <w:lang w:val="en-GB" w:eastAsia="lt-LT"/>
              </w:rPr>
            </w:pPr>
            <w:r w:rsidRPr="00B74A7C">
              <w:rPr>
                <w:rFonts w:eastAsia="MS Mincho"/>
                <w:lang w:val="en-GB" w:eastAsia="lt-LT"/>
              </w:rPr>
              <w:t>1100</w:t>
            </w:r>
            <w:r>
              <w:rPr>
                <w:rFonts w:eastAsia="MS Mincho"/>
                <w:lang w:val="en-GB" w:eastAsia="lt-LT"/>
              </w:rPr>
              <w:t>,0</w:t>
            </w:r>
          </w:p>
        </w:tc>
        <w:tc>
          <w:tcPr>
            <w:tcW w:w="1559" w:type="dxa"/>
            <w:tcBorders>
              <w:top w:val="single" w:sz="4" w:space="0" w:color="auto"/>
              <w:left w:val="single" w:sz="4" w:space="0" w:color="auto"/>
              <w:bottom w:val="single" w:sz="4" w:space="0" w:color="auto"/>
              <w:right w:val="single" w:sz="4" w:space="0" w:color="auto"/>
            </w:tcBorders>
            <w:vAlign w:val="bottom"/>
          </w:tcPr>
          <w:p w:rsidR="00274C2E" w:rsidRPr="00B74A7C" w:rsidRDefault="00274C2E" w:rsidP="00B147F3">
            <w:pPr>
              <w:spacing w:line="256" w:lineRule="auto"/>
              <w:jc w:val="right"/>
              <w:rPr>
                <w:rFonts w:eastAsia="MS Mincho"/>
                <w:lang w:val="en-GB" w:eastAsia="lt-LT"/>
              </w:rPr>
            </w:pPr>
            <w:r w:rsidRPr="00B74A7C">
              <w:rPr>
                <w:rFonts w:eastAsia="MS Mincho"/>
                <w:lang w:val="en-GB" w:eastAsia="lt-LT"/>
              </w:rPr>
              <w:t>652</w:t>
            </w:r>
            <w:r>
              <w:rPr>
                <w:rFonts w:eastAsia="MS Mincho"/>
                <w:lang w:val="en-GB" w:eastAsia="lt-LT"/>
              </w:rPr>
              <w:t>,0</w:t>
            </w:r>
          </w:p>
        </w:tc>
        <w:tc>
          <w:tcPr>
            <w:tcW w:w="3402" w:type="dxa"/>
            <w:tcBorders>
              <w:top w:val="single" w:sz="4" w:space="0" w:color="auto"/>
              <w:left w:val="single" w:sz="4" w:space="0" w:color="auto"/>
              <w:bottom w:val="single" w:sz="4" w:space="0" w:color="auto"/>
              <w:right w:val="single" w:sz="4" w:space="0" w:color="auto"/>
            </w:tcBorders>
          </w:tcPr>
          <w:p w:rsidR="00274C2E" w:rsidRDefault="00274C2E" w:rsidP="006066AB">
            <w:pPr>
              <w:spacing w:line="256" w:lineRule="auto"/>
              <w:ind w:right="-74"/>
              <w:rPr>
                <w:color w:val="000000"/>
                <w:lang w:val="en-GB" w:eastAsia="lt-LT"/>
              </w:rPr>
            </w:pPr>
          </w:p>
        </w:tc>
      </w:tr>
      <w:tr w:rsidR="00274C2E" w:rsidTr="006066AB">
        <w:tc>
          <w:tcPr>
            <w:tcW w:w="3758" w:type="dxa"/>
            <w:tcBorders>
              <w:top w:val="single" w:sz="4" w:space="0" w:color="auto"/>
              <w:left w:val="single" w:sz="4" w:space="0" w:color="auto"/>
              <w:bottom w:val="single" w:sz="4" w:space="0" w:color="auto"/>
              <w:right w:val="single" w:sz="4" w:space="0" w:color="auto"/>
            </w:tcBorders>
          </w:tcPr>
          <w:p w:rsidR="00274C2E" w:rsidRPr="00B74A7C" w:rsidRDefault="00274C2E" w:rsidP="007A09D7">
            <w:pPr>
              <w:spacing w:line="256" w:lineRule="auto"/>
              <w:ind w:right="-74"/>
              <w:rPr>
                <w:color w:val="000000"/>
                <w:lang w:val="en-GB" w:eastAsia="lt-LT"/>
              </w:rPr>
            </w:pPr>
            <w:proofErr w:type="spellStart"/>
            <w:r w:rsidRPr="00B74A7C">
              <w:rPr>
                <w:color w:val="000000"/>
                <w:lang w:val="en-GB" w:eastAsia="lt-LT"/>
              </w:rPr>
              <w:t>Transporto</w:t>
            </w:r>
            <w:proofErr w:type="spellEnd"/>
            <w:r w:rsidRPr="00B74A7C">
              <w:rPr>
                <w:color w:val="000000"/>
                <w:lang w:val="en-GB" w:eastAsia="lt-LT"/>
              </w:rPr>
              <w:t xml:space="preserve"> </w:t>
            </w:r>
            <w:proofErr w:type="spellStart"/>
            <w:r w:rsidRPr="00B74A7C">
              <w:rPr>
                <w:color w:val="000000"/>
                <w:lang w:val="en-GB" w:eastAsia="lt-LT"/>
              </w:rPr>
              <w:t>išlaikymas</w:t>
            </w:r>
            <w:proofErr w:type="spellEnd"/>
          </w:p>
        </w:tc>
        <w:tc>
          <w:tcPr>
            <w:tcW w:w="1418" w:type="dxa"/>
            <w:tcBorders>
              <w:top w:val="single" w:sz="4" w:space="0" w:color="auto"/>
              <w:left w:val="single" w:sz="4" w:space="0" w:color="auto"/>
              <w:bottom w:val="single" w:sz="4" w:space="0" w:color="auto"/>
              <w:right w:val="single" w:sz="4" w:space="0" w:color="auto"/>
            </w:tcBorders>
            <w:vAlign w:val="bottom"/>
          </w:tcPr>
          <w:p w:rsidR="00274C2E" w:rsidRPr="00B74A7C" w:rsidRDefault="00274C2E" w:rsidP="00B147F3">
            <w:pPr>
              <w:spacing w:line="256" w:lineRule="auto"/>
              <w:jc w:val="right"/>
              <w:rPr>
                <w:rFonts w:eastAsia="MS Mincho"/>
                <w:lang w:val="en-GB" w:eastAsia="lt-LT"/>
              </w:rPr>
            </w:pPr>
            <w:r w:rsidRPr="00B74A7C">
              <w:rPr>
                <w:rFonts w:eastAsia="MS Mincho"/>
                <w:lang w:val="en-GB" w:eastAsia="lt-LT"/>
              </w:rPr>
              <w:t>1000</w:t>
            </w:r>
            <w:r>
              <w:rPr>
                <w:rFonts w:eastAsia="MS Mincho"/>
                <w:lang w:val="en-GB" w:eastAsia="lt-LT"/>
              </w:rPr>
              <w:t>,0</w:t>
            </w:r>
          </w:p>
        </w:tc>
        <w:tc>
          <w:tcPr>
            <w:tcW w:w="1559" w:type="dxa"/>
            <w:tcBorders>
              <w:top w:val="single" w:sz="4" w:space="0" w:color="auto"/>
              <w:left w:val="single" w:sz="4" w:space="0" w:color="auto"/>
              <w:bottom w:val="single" w:sz="4" w:space="0" w:color="auto"/>
              <w:right w:val="single" w:sz="4" w:space="0" w:color="auto"/>
            </w:tcBorders>
            <w:vAlign w:val="bottom"/>
          </w:tcPr>
          <w:p w:rsidR="00274C2E" w:rsidRPr="00B74A7C" w:rsidRDefault="00274C2E" w:rsidP="00B147F3">
            <w:pPr>
              <w:spacing w:line="256" w:lineRule="auto"/>
              <w:jc w:val="right"/>
              <w:rPr>
                <w:rFonts w:eastAsia="MS Mincho"/>
                <w:lang w:val="en-GB" w:eastAsia="lt-LT"/>
              </w:rPr>
            </w:pPr>
            <w:r w:rsidRPr="00B74A7C">
              <w:rPr>
                <w:rFonts w:eastAsia="MS Mincho"/>
                <w:lang w:val="en-GB" w:eastAsia="lt-LT"/>
              </w:rPr>
              <w:t>0</w:t>
            </w:r>
            <w:r>
              <w:rPr>
                <w:rFonts w:eastAsia="MS Mincho"/>
                <w:lang w:val="en-GB" w:eastAsia="lt-LT"/>
              </w:rPr>
              <w:t>,0</w:t>
            </w:r>
          </w:p>
        </w:tc>
        <w:tc>
          <w:tcPr>
            <w:tcW w:w="3402" w:type="dxa"/>
            <w:tcBorders>
              <w:top w:val="single" w:sz="4" w:space="0" w:color="auto"/>
              <w:left w:val="single" w:sz="4" w:space="0" w:color="auto"/>
              <w:bottom w:val="single" w:sz="4" w:space="0" w:color="auto"/>
              <w:right w:val="single" w:sz="4" w:space="0" w:color="auto"/>
            </w:tcBorders>
          </w:tcPr>
          <w:p w:rsidR="00274C2E" w:rsidRDefault="00274C2E" w:rsidP="006066AB">
            <w:pPr>
              <w:spacing w:line="256" w:lineRule="auto"/>
              <w:ind w:right="-74"/>
              <w:rPr>
                <w:color w:val="000000"/>
                <w:lang w:val="en-GB" w:eastAsia="lt-LT"/>
              </w:rPr>
            </w:pPr>
          </w:p>
        </w:tc>
      </w:tr>
      <w:tr w:rsidR="00274C2E" w:rsidTr="006066AB">
        <w:tc>
          <w:tcPr>
            <w:tcW w:w="3758" w:type="dxa"/>
            <w:tcBorders>
              <w:top w:val="single" w:sz="4" w:space="0" w:color="auto"/>
              <w:left w:val="single" w:sz="4" w:space="0" w:color="auto"/>
              <w:bottom w:val="single" w:sz="4" w:space="0" w:color="auto"/>
              <w:right w:val="single" w:sz="4" w:space="0" w:color="auto"/>
            </w:tcBorders>
          </w:tcPr>
          <w:p w:rsidR="00274C2E" w:rsidRPr="00B74A7C" w:rsidRDefault="00274C2E" w:rsidP="007A09D7">
            <w:pPr>
              <w:spacing w:line="256" w:lineRule="auto"/>
              <w:ind w:right="-74"/>
              <w:rPr>
                <w:color w:val="000000"/>
                <w:lang w:val="en-GB" w:eastAsia="lt-LT"/>
              </w:rPr>
            </w:pPr>
            <w:proofErr w:type="spellStart"/>
            <w:r w:rsidRPr="00B74A7C">
              <w:rPr>
                <w:color w:val="000000"/>
                <w:lang w:val="en-GB" w:eastAsia="lt-LT"/>
              </w:rPr>
              <w:t>Aprangos</w:t>
            </w:r>
            <w:proofErr w:type="spellEnd"/>
            <w:r w:rsidRPr="00B74A7C">
              <w:rPr>
                <w:color w:val="000000"/>
                <w:lang w:val="en-GB" w:eastAsia="lt-LT"/>
              </w:rPr>
              <w:t xml:space="preserve"> </w:t>
            </w:r>
            <w:proofErr w:type="spellStart"/>
            <w:r w:rsidRPr="00B74A7C">
              <w:rPr>
                <w:color w:val="000000"/>
                <w:lang w:val="en-GB" w:eastAsia="lt-LT"/>
              </w:rPr>
              <w:t>įsigijimas</w:t>
            </w:r>
            <w:proofErr w:type="spellEnd"/>
            <w:r w:rsidRPr="00B74A7C">
              <w:rPr>
                <w:color w:val="000000"/>
                <w:lang w:val="en-GB" w:eastAsia="lt-LT"/>
              </w:rPr>
              <w:t xml:space="preserve"> </w:t>
            </w:r>
            <w:proofErr w:type="spellStart"/>
            <w:r w:rsidRPr="00B74A7C">
              <w:rPr>
                <w:color w:val="000000"/>
                <w:lang w:val="en-GB" w:eastAsia="lt-LT"/>
              </w:rPr>
              <w:t>bei</w:t>
            </w:r>
            <w:proofErr w:type="spellEnd"/>
            <w:r w:rsidRPr="00B74A7C">
              <w:rPr>
                <w:color w:val="000000"/>
                <w:lang w:val="en-GB" w:eastAsia="lt-LT"/>
              </w:rPr>
              <w:t xml:space="preserve"> </w:t>
            </w:r>
            <w:proofErr w:type="spellStart"/>
            <w:r w:rsidRPr="00B74A7C">
              <w:rPr>
                <w:color w:val="000000"/>
                <w:lang w:val="en-GB" w:eastAsia="lt-LT"/>
              </w:rPr>
              <w:t>priežiūra</w:t>
            </w:r>
            <w:proofErr w:type="spellEnd"/>
          </w:p>
        </w:tc>
        <w:tc>
          <w:tcPr>
            <w:tcW w:w="1418" w:type="dxa"/>
            <w:tcBorders>
              <w:top w:val="single" w:sz="4" w:space="0" w:color="auto"/>
              <w:left w:val="single" w:sz="4" w:space="0" w:color="auto"/>
              <w:bottom w:val="single" w:sz="4" w:space="0" w:color="auto"/>
              <w:right w:val="single" w:sz="4" w:space="0" w:color="auto"/>
            </w:tcBorders>
            <w:vAlign w:val="bottom"/>
          </w:tcPr>
          <w:p w:rsidR="00274C2E" w:rsidRPr="00B74A7C" w:rsidRDefault="00274C2E" w:rsidP="00B147F3">
            <w:pPr>
              <w:spacing w:line="256" w:lineRule="auto"/>
              <w:jc w:val="right"/>
              <w:rPr>
                <w:rFonts w:eastAsia="MS Mincho"/>
                <w:lang w:val="en-GB" w:eastAsia="lt-LT"/>
              </w:rPr>
            </w:pPr>
            <w:r w:rsidRPr="00B74A7C">
              <w:rPr>
                <w:rFonts w:eastAsia="MS Mincho"/>
                <w:lang w:val="en-GB" w:eastAsia="lt-LT"/>
              </w:rPr>
              <w:t>2500</w:t>
            </w:r>
            <w:r>
              <w:rPr>
                <w:rFonts w:eastAsia="MS Mincho"/>
                <w:lang w:val="en-GB" w:eastAsia="lt-LT"/>
              </w:rPr>
              <w:t>,0</w:t>
            </w:r>
          </w:p>
        </w:tc>
        <w:tc>
          <w:tcPr>
            <w:tcW w:w="1559" w:type="dxa"/>
            <w:tcBorders>
              <w:top w:val="single" w:sz="4" w:space="0" w:color="auto"/>
              <w:left w:val="single" w:sz="4" w:space="0" w:color="auto"/>
              <w:bottom w:val="single" w:sz="4" w:space="0" w:color="auto"/>
              <w:right w:val="single" w:sz="4" w:space="0" w:color="auto"/>
            </w:tcBorders>
            <w:vAlign w:val="bottom"/>
          </w:tcPr>
          <w:p w:rsidR="00274C2E" w:rsidRPr="00B74A7C" w:rsidRDefault="00274C2E" w:rsidP="00B147F3">
            <w:pPr>
              <w:spacing w:line="256" w:lineRule="auto"/>
              <w:jc w:val="right"/>
              <w:rPr>
                <w:rFonts w:eastAsia="MS Mincho"/>
                <w:lang w:val="en-GB" w:eastAsia="lt-LT"/>
              </w:rPr>
            </w:pPr>
            <w:r w:rsidRPr="00B74A7C">
              <w:rPr>
                <w:rFonts w:eastAsia="MS Mincho"/>
                <w:lang w:val="en-GB" w:eastAsia="lt-LT"/>
              </w:rPr>
              <w:t>548</w:t>
            </w:r>
            <w:r>
              <w:rPr>
                <w:rFonts w:eastAsia="MS Mincho"/>
                <w:lang w:val="en-GB" w:eastAsia="lt-LT"/>
              </w:rPr>
              <w:t>,0</w:t>
            </w:r>
          </w:p>
        </w:tc>
        <w:tc>
          <w:tcPr>
            <w:tcW w:w="3402" w:type="dxa"/>
            <w:tcBorders>
              <w:top w:val="single" w:sz="4" w:space="0" w:color="auto"/>
              <w:left w:val="single" w:sz="4" w:space="0" w:color="auto"/>
              <w:bottom w:val="single" w:sz="4" w:space="0" w:color="auto"/>
              <w:right w:val="single" w:sz="4" w:space="0" w:color="auto"/>
            </w:tcBorders>
          </w:tcPr>
          <w:p w:rsidR="00274C2E" w:rsidRDefault="00274C2E" w:rsidP="006066AB">
            <w:pPr>
              <w:spacing w:line="256" w:lineRule="auto"/>
              <w:ind w:right="-74"/>
              <w:rPr>
                <w:color w:val="000000"/>
                <w:lang w:val="en-GB" w:eastAsia="lt-LT"/>
              </w:rPr>
            </w:pPr>
          </w:p>
        </w:tc>
      </w:tr>
      <w:tr w:rsidR="00274C2E" w:rsidTr="006066AB">
        <w:tc>
          <w:tcPr>
            <w:tcW w:w="3758" w:type="dxa"/>
            <w:tcBorders>
              <w:top w:val="single" w:sz="4" w:space="0" w:color="auto"/>
              <w:left w:val="single" w:sz="4" w:space="0" w:color="auto"/>
              <w:bottom w:val="single" w:sz="4" w:space="0" w:color="auto"/>
              <w:right w:val="single" w:sz="4" w:space="0" w:color="auto"/>
            </w:tcBorders>
          </w:tcPr>
          <w:p w:rsidR="00274C2E" w:rsidRPr="00B74A7C" w:rsidRDefault="00274C2E" w:rsidP="007A09D7">
            <w:pPr>
              <w:spacing w:line="256" w:lineRule="auto"/>
              <w:ind w:right="-74"/>
              <w:rPr>
                <w:color w:val="000000"/>
                <w:lang w:val="en-GB" w:eastAsia="lt-LT"/>
              </w:rPr>
            </w:pPr>
            <w:proofErr w:type="spellStart"/>
            <w:r w:rsidRPr="00B74A7C">
              <w:rPr>
                <w:color w:val="000000"/>
                <w:lang w:val="en-GB" w:eastAsia="lt-LT"/>
              </w:rPr>
              <w:t>Komandiruočių</w:t>
            </w:r>
            <w:proofErr w:type="spellEnd"/>
            <w:r w:rsidRPr="00B74A7C">
              <w:rPr>
                <w:color w:val="000000"/>
                <w:lang w:val="en-GB" w:eastAsia="lt-LT"/>
              </w:rPr>
              <w:t xml:space="preserve"> </w:t>
            </w:r>
            <w:proofErr w:type="spellStart"/>
            <w:r w:rsidRPr="00B74A7C">
              <w:rPr>
                <w:color w:val="000000"/>
                <w:lang w:val="en-GB" w:eastAsia="lt-LT"/>
              </w:rPr>
              <w:t>išlaidos</w:t>
            </w:r>
            <w:proofErr w:type="spellEnd"/>
          </w:p>
        </w:tc>
        <w:tc>
          <w:tcPr>
            <w:tcW w:w="1418" w:type="dxa"/>
            <w:tcBorders>
              <w:top w:val="single" w:sz="4" w:space="0" w:color="auto"/>
              <w:left w:val="single" w:sz="4" w:space="0" w:color="auto"/>
              <w:bottom w:val="single" w:sz="4" w:space="0" w:color="auto"/>
              <w:right w:val="single" w:sz="4" w:space="0" w:color="auto"/>
            </w:tcBorders>
            <w:vAlign w:val="bottom"/>
          </w:tcPr>
          <w:p w:rsidR="00274C2E" w:rsidRPr="00B74A7C" w:rsidRDefault="00274C2E" w:rsidP="00B147F3">
            <w:pPr>
              <w:spacing w:line="256" w:lineRule="auto"/>
              <w:jc w:val="right"/>
              <w:rPr>
                <w:rFonts w:eastAsia="MS Mincho"/>
                <w:lang w:val="en-GB" w:eastAsia="lt-LT"/>
              </w:rPr>
            </w:pPr>
            <w:r w:rsidRPr="00B74A7C">
              <w:rPr>
                <w:rFonts w:eastAsia="MS Mincho"/>
                <w:lang w:val="en-GB" w:eastAsia="lt-LT"/>
              </w:rPr>
              <w:t>2000</w:t>
            </w:r>
            <w:r>
              <w:rPr>
                <w:rFonts w:eastAsia="MS Mincho"/>
                <w:lang w:val="en-GB" w:eastAsia="lt-LT"/>
              </w:rPr>
              <w:t>,0</w:t>
            </w:r>
          </w:p>
        </w:tc>
        <w:tc>
          <w:tcPr>
            <w:tcW w:w="1559" w:type="dxa"/>
            <w:tcBorders>
              <w:top w:val="single" w:sz="4" w:space="0" w:color="auto"/>
              <w:left w:val="single" w:sz="4" w:space="0" w:color="auto"/>
              <w:bottom w:val="single" w:sz="4" w:space="0" w:color="auto"/>
              <w:right w:val="single" w:sz="4" w:space="0" w:color="auto"/>
            </w:tcBorders>
            <w:vAlign w:val="bottom"/>
          </w:tcPr>
          <w:p w:rsidR="00274C2E" w:rsidRPr="00B74A7C" w:rsidRDefault="00274C2E" w:rsidP="00B147F3">
            <w:pPr>
              <w:spacing w:line="256" w:lineRule="auto"/>
              <w:jc w:val="right"/>
              <w:rPr>
                <w:rFonts w:eastAsia="MS Mincho"/>
                <w:lang w:val="en-GB" w:eastAsia="lt-LT"/>
              </w:rPr>
            </w:pPr>
            <w:r w:rsidRPr="00B74A7C">
              <w:rPr>
                <w:rFonts w:eastAsia="MS Mincho"/>
                <w:lang w:val="en-GB" w:eastAsia="lt-LT"/>
              </w:rPr>
              <w:t>1827</w:t>
            </w:r>
            <w:r>
              <w:rPr>
                <w:rFonts w:eastAsia="MS Mincho"/>
                <w:lang w:val="en-GB" w:eastAsia="lt-LT"/>
              </w:rPr>
              <w:t>,0</w:t>
            </w:r>
          </w:p>
        </w:tc>
        <w:tc>
          <w:tcPr>
            <w:tcW w:w="3402" w:type="dxa"/>
            <w:tcBorders>
              <w:top w:val="single" w:sz="4" w:space="0" w:color="auto"/>
              <w:left w:val="single" w:sz="4" w:space="0" w:color="auto"/>
              <w:bottom w:val="single" w:sz="4" w:space="0" w:color="auto"/>
              <w:right w:val="single" w:sz="4" w:space="0" w:color="auto"/>
            </w:tcBorders>
          </w:tcPr>
          <w:p w:rsidR="00274C2E" w:rsidRDefault="00274C2E" w:rsidP="006066AB">
            <w:pPr>
              <w:spacing w:line="256" w:lineRule="auto"/>
              <w:ind w:right="-74"/>
              <w:rPr>
                <w:color w:val="000000"/>
                <w:lang w:val="en-GB" w:eastAsia="lt-LT"/>
              </w:rPr>
            </w:pPr>
          </w:p>
        </w:tc>
      </w:tr>
      <w:tr w:rsidR="00274C2E" w:rsidTr="006066AB">
        <w:tc>
          <w:tcPr>
            <w:tcW w:w="3758" w:type="dxa"/>
            <w:tcBorders>
              <w:top w:val="single" w:sz="4" w:space="0" w:color="auto"/>
              <w:left w:val="single" w:sz="4" w:space="0" w:color="auto"/>
              <w:bottom w:val="single" w:sz="4" w:space="0" w:color="auto"/>
              <w:right w:val="single" w:sz="4" w:space="0" w:color="auto"/>
            </w:tcBorders>
          </w:tcPr>
          <w:p w:rsidR="00274C2E" w:rsidRPr="00B74A7C" w:rsidRDefault="00274C2E" w:rsidP="007A09D7">
            <w:pPr>
              <w:spacing w:line="256" w:lineRule="auto"/>
              <w:ind w:right="-74"/>
              <w:rPr>
                <w:color w:val="000000"/>
                <w:lang w:val="en-GB" w:eastAsia="lt-LT"/>
              </w:rPr>
            </w:pPr>
            <w:proofErr w:type="spellStart"/>
            <w:r w:rsidRPr="00B74A7C">
              <w:rPr>
                <w:color w:val="000000"/>
                <w:lang w:val="en-GB" w:eastAsia="lt-LT"/>
              </w:rPr>
              <w:t>Kitų</w:t>
            </w:r>
            <w:proofErr w:type="spellEnd"/>
            <w:r w:rsidRPr="00B74A7C">
              <w:rPr>
                <w:color w:val="000000"/>
                <w:lang w:val="en-GB" w:eastAsia="lt-LT"/>
              </w:rPr>
              <w:t xml:space="preserve"> </w:t>
            </w:r>
            <w:proofErr w:type="spellStart"/>
            <w:r w:rsidRPr="00B74A7C">
              <w:rPr>
                <w:color w:val="000000"/>
                <w:lang w:val="en-GB" w:eastAsia="lt-LT"/>
              </w:rPr>
              <w:t>prekių</w:t>
            </w:r>
            <w:proofErr w:type="spellEnd"/>
            <w:r w:rsidRPr="00B74A7C">
              <w:rPr>
                <w:color w:val="000000"/>
                <w:lang w:val="en-GB" w:eastAsia="lt-LT"/>
              </w:rPr>
              <w:t xml:space="preserve"> </w:t>
            </w:r>
            <w:proofErr w:type="spellStart"/>
            <w:r w:rsidRPr="00B74A7C">
              <w:rPr>
                <w:color w:val="000000"/>
                <w:lang w:val="en-GB" w:eastAsia="lt-LT"/>
              </w:rPr>
              <w:t>ir</w:t>
            </w:r>
            <w:proofErr w:type="spellEnd"/>
            <w:r w:rsidRPr="00B74A7C">
              <w:rPr>
                <w:color w:val="000000"/>
                <w:lang w:val="en-GB" w:eastAsia="lt-LT"/>
              </w:rPr>
              <w:t xml:space="preserve"> </w:t>
            </w:r>
            <w:proofErr w:type="spellStart"/>
            <w:r w:rsidRPr="00B74A7C">
              <w:rPr>
                <w:color w:val="000000"/>
                <w:lang w:val="en-GB" w:eastAsia="lt-LT"/>
              </w:rPr>
              <w:t>paslaugų</w:t>
            </w:r>
            <w:proofErr w:type="spellEnd"/>
            <w:r w:rsidRPr="00B74A7C">
              <w:rPr>
                <w:color w:val="000000"/>
                <w:lang w:val="en-GB" w:eastAsia="lt-LT"/>
              </w:rPr>
              <w:t xml:space="preserve"> </w:t>
            </w:r>
            <w:proofErr w:type="spellStart"/>
            <w:r w:rsidRPr="00B74A7C">
              <w:rPr>
                <w:color w:val="000000"/>
                <w:lang w:val="en-GB" w:eastAsia="lt-LT"/>
              </w:rPr>
              <w:t>įsigijimo</w:t>
            </w:r>
            <w:proofErr w:type="spellEnd"/>
            <w:r w:rsidRPr="00B74A7C">
              <w:rPr>
                <w:color w:val="000000"/>
                <w:lang w:val="en-GB" w:eastAsia="lt-LT"/>
              </w:rPr>
              <w:t xml:space="preserve"> </w:t>
            </w:r>
            <w:proofErr w:type="spellStart"/>
            <w:r w:rsidRPr="00B74A7C">
              <w:rPr>
                <w:color w:val="000000"/>
                <w:lang w:val="en-GB" w:eastAsia="lt-LT"/>
              </w:rPr>
              <w:t>išlaidos</w:t>
            </w:r>
            <w:proofErr w:type="spellEnd"/>
          </w:p>
        </w:tc>
        <w:tc>
          <w:tcPr>
            <w:tcW w:w="1418" w:type="dxa"/>
            <w:tcBorders>
              <w:top w:val="single" w:sz="4" w:space="0" w:color="auto"/>
              <w:left w:val="single" w:sz="4" w:space="0" w:color="auto"/>
              <w:bottom w:val="single" w:sz="4" w:space="0" w:color="auto"/>
              <w:right w:val="single" w:sz="4" w:space="0" w:color="auto"/>
            </w:tcBorders>
            <w:vAlign w:val="bottom"/>
          </w:tcPr>
          <w:p w:rsidR="00274C2E" w:rsidRPr="00B74A7C" w:rsidRDefault="00274C2E" w:rsidP="00B147F3">
            <w:pPr>
              <w:spacing w:line="256" w:lineRule="auto"/>
              <w:jc w:val="right"/>
              <w:rPr>
                <w:rFonts w:eastAsia="MS Mincho"/>
                <w:lang w:val="en-GB" w:eastAsia="lt-LT"/>
              </w:rPr>
            </w:pPr>
            <w:r w:rsidRPr="00B74A7C">
              <w:rPr>
                <w:rFonts w:eastAsia="MS Mincho"/>
                <w:lang w:val="en-GB" w:eastAsia="lt-LT"/>
              </w:rPr>
              <w:t>24400</w:t>
            </w:r>
            <w:r>
              <w:rPr>
                <w:rFonts w:eastAsia="MS Mincho"/>
                <w:lang w:val="en-GB" w:eastAsia="lt-LT"/>
              </w:rPr>
              <w:t>,0</w:t>
            </w:r>
          </w:p>
        </w:tc>
        <w:tc>
          <w:tcPr>
            <w:tcW w:w="1559" w:type="dxa"/>
            <w:tcBorders>
              <w:top w:val="single" w:sz="4" w:space="0" w:color="auto"/>
              <w:left w:val="single" w:sz="4" w:space="0" w:color="auto"/>
              <w:bottom w:val="single" w:sz="4" w:space="0" w:color="auto"/>
              <w:right w:val="single" w:sz="4" w:space="0" w:color="auto"/>
            </w:tcBorders>
            <w:vAlign w:val="bottom"/>
          </w:tcPr>
          <w:p w:rsidR="00274C2E" w:rsidRPr="00B74A7C" w:rsidRDefault="00274C2E" w:rsidP="00B147F3">
            <w:pPr>
              <w:spacing w:line="256" w:lineRule="auto"/>
              <w:jc w:val="right"/>
              <w:rPr>
                <w:rFonts w:eastAsia="MS Mincho"/>
                <w:lang w:val="en-GB" w:eastAsia="lt-LT"/>
              </w:rPr>
            </w:pPr>
            <w:r w:rsidRPr="00B74A7C">
              <w:rPr>
                <w:rFonts w:eastAsia="MS Mincho"/>
                <w:lang w:val="en-GB" w:eastAsia="lt-LT"/>
              </w:rPr>
              <w:t>19072</w:t>
            </w:r>
            <w:r>
              <w:rPr>
                <w:rFonts w:eastAsia="MS Mincho"/>
                <w:lang w:val="en-GB" w:eastAsia="lt-LT"/>
              </w:rPr>
              <w:t>,0</w:t>
            </w:r>
          </w:p>
        </w:tc>
        <w:tc>
          <w:tcPr>
            <w:tcW w:w="3402" w:type="dxa"/>
            <w:tcBorders>
              <w:top w:val="single" w:sz="4" w:space="0" w:color="auto"/>
              <w:left w:val="single" w:sz="4" w:space="0" w:color="auto"/>
              <w:bottom w:val="single" w:sz="4" w:space="0" w:color="auto"/>
              <w:right w:val="single" w:sz="4" w:space="0" w:color="auto"/>
            </w:tcBorders>
          </w:tcPr>
          <w:p w:rsidR="00274C2E" w:rsidRDefault="00274C2E" w:rsidP="006066AB">
            <w:pPr>
              <w:spacing w:line="256" w:lineRule="auto"/>
              <w:ind w:right="-74"/>
              <w:rPr>
                <w:color w:val="000000"/>
                <w:lang w:val="en-GB" w:eastAsia="lt-LT"/>
              </w:rPr>
            </w:pPr>
          </w:p>
        </w:tc>
      </w:tr>
      <w:tr w:rsidR="00274C2E" w:rsidTr="006066AB">
        <w:tc>
          <w:tcPr>
            <w:tcW w:w="3758" w:type="dxa"/>
            <w:tcBorders>
              <w:top w:val="single" w:sz="4" w:space="0" w:color="auto"/>
              <w:left w:val="single" w:sz="4" w:space="0" w:color="auto"/>
              <w:bottom w:val="single" w:sz="4" w:space="0" w:color="auto"/>
              <w:right w:val="single" w:sz="4" w:space="0" w:color="auto"/>
            </w:tcBorders>
          </w:tcPr>
          <w:p w:rsidR="00274C2E" w:rsidRPr="00B74A7C" w:rsidRDefault="00274C2E" w:rsidP="007A09D7">
            <w:pPr>
              <w:spacing w:line="256" w:lineRule="auto"/>
              <w:ind w:right="-74"/>
              <w:rPr>
                <w:color w:val="000000"/>
                <w:lang w:val="en-GB" w:eastAsia="lt-LT"/>
              </w:rPr>
            </w:pPr>
            <w:proofErr w:type="spellStart"/>
            <w:r w:rsidRPr="00B74A7C">
              <w:rPr>
                <w:color w:val="000000"/>
                <w:lang w:val="en-GB" w:eastAsia="lt-LT"/>
              </w:rPr>
              <w:t>Kito</w:t>
            </w:r>
            <w:proofErr w:type="spellEnd"/>
            <w:r w:rsidRPr="00B74A7C">
              <w:rPr>
                <w:color w:val="000000"/>
                <w:lang w:val="en-GB" w:eastAsia="lt-LT"/>
              </w:rPr>
              <w:t xml:space="preserve"> </w:t>
            </w:r>
            <w:proofErr w:type="spellStart"/>
            <w:r w:rsidRPr="00B74A7C">
              <w:rPr>
                <w:color w:val="000000"/>
                <w:lang w:val="en-GB" w:eastAsia="lt-LT"/>
              </w:rPr>
              <w:t>ilgalaikio</w:t>
            </w:r>
            <w:proofErr w:type="spellEnd"/>
            <w:r w:rsidRPr="00B74A7C">
              <w:rPr>
                <w:color w:val="000000"/>
                <w:lang w:val="en-GB" w:eastAsia="lt-LT"/>
              </w:rPr>
              <w:t xml:space="preserve"> </w:t>
            </w:r>
            <w:proofErr w:type="spellStart"/>
            <w:r w:rsidRPr="00B74A7C">
              <w:rPr>
                <w:color w:val="000000"/>
                <w:lang w:val="en-GB" w:eastAsia="lt-LT"/>
              </w:rPr>
              <w:t>materialiojo</w:t>
            </w:r>
            <w:proofErr w:type="spellEnd"/>
            <w:r w:rsidRPr="00B74A7C">
              <w:rPr>
                <w:color w:val="000000"/>
                <w:lang w:val="en-GB" w:eastAsia="lt-LT"/>
              </w:rPr>
              <w:t xml:space="preserve"> </w:t>
            </w:r>
            <w:proofErr w:type="spellStart"/>
            <w:r w:rsidRPr="00B74A7C">
              <w:rPr>
                <w:color w:val="000000"/>
                <w:lang w:val="en-GB" w:eastAsia="lt-LT"/>
              </w:rPr>
              <w:t>turto</w:t>
            </w:r>
            <w:proofErr w:type="spellEnd"/>
            <w:r w:rsidRPr="00B74A7C">
              <w:rPr>
                <w:color w:val="000000"/>
                <w:lang w:val="en-GB" w:eastAsia="lt-LT"/>
              </w:rPr>
              <w:t xml:space="preserve"> </w:t>
            </w:r>
            <w:proofErr w:type="spellStart"/>
            <w:r w:rsidRPr="00B74A7C">
              <w:rPr>
                <w:color w:val="000000"/>
                <w:lang w:val="en-GB" w:eastAsia="lt-LT"/>
              </w:rPr>
              <w:t>įsigijimo</w:t>
            </w:r>
            <w:proofErr w:type="spellEnd"/>
            <w:r w:rsidRPr="00B74A7C">
              <w:rPr>
                <w:color w:val="000000"/>
                <w:lang w:val="en-GB" w:eastAsia="lt-LT"/>
              </w:rPr>
              <w:t xml:space="preserve"> </w:t>
            </w:r>
            <w:proofErr w:type="spellStart"/>
            <w:r w:rsidRPr="00B74A7C">
              <w:rPr>
                <w:color w:val="000000"/>
                <w:lang w:val="en-GB" w:eastAsia="lt-LT"/>
              </w:rPr>
              <w:t>išlaidos</w:t>
            </w:r>
            <w:proofErr w:type="spellEnd"/>
          </w:p>
        </w:tc>
        <w:tc>
          <w:tcPr>
            <w:tcW w:w="1418" w:type="dxa"/>
            <w:tcBorders>
              <w:top w:val="single" w:sz="4" w:space="0" w:color="auto"/>
              <w:left w:val="single" w:sz="4" w:space="0" w:color="auto"/>
              <w:bottom w:val="single" w:sz="4" w:space="0" w:color="auto"/>
              <w:right w:val="single" w:sz="4" w:space="0" w:color="auto"/>
            </w:tcBorders>
            <w:vAlign w:val="bottom"/>
          </w:tcPr>
          <w:p w:rsidR="00274C2E" w:rsidRPr="00B74A7C" w:rsidRDefault="00274C2E" w:rsidP="00B147F3">
            <w:pPr>
              <w:spacing w:line="256" w:lineRule="auto"/>
              <w:jc w:val="right"/>
              <w:rPr>
                <w:rFonts w:eastAsia="MS Mincho"/>
                <w:lang w:val="en-GB" w:eastAsia="lt-LT"/>
              </w:rPr>
            </w:pPr>
            <w:r w:rsidRPr="00B74A7C">
              <w:rPr>
                <w:rFonts w:eastAsia="MS Mincho"/>
                <w:lang w:val="en-GB" w:eastAsia="lt-LT"/>
              </w:rPr>
              <w:t>4600</w:t>
            </w:r>
            <w:r>
              <w:rPr>
                <w:rFonts w:eastAsia="MS Mincho"/>
                <w:lang w:val="en-GB" w:eastAsia="lt-LT"/>
              </w:rPr>
              <w:t>,0</w:t>
            </w:r>
          </w:p>
        </w:tc>
        <w:tc>
          <w:tcPr>
            <w:tcW w:w="1559" w:type="dxa"/>
            <w:tcBorders>
              <w:top w:val="single" w:sz="4" w:space="0" w:color="auto"/>
              <w:left w:val="single" w:sz="4" w:space="0" w:color="auto"/>
              <w:bottom w:val="single" w:sz="4" w:space="0" w:color="auto"/>
              <w:right w:val="single" w:sz="4" w:space="0" w:color="auto"/>
            </w:tcBorders>
            <w:vAlign w:val="bottom"/>
          </w:tcPr>
          <w:p w:rsidR="00274C2E" w:rsidRPr="00B74A7C" w:rsidRDefault="00274C2E" w:rsidP="00B147F3">
            <w:pPr>
              <w:spacing w:line="256" w:lineRule="auto"/>
              <w:jc w:val="right"/>
              <w:rPr>
                <w:rFonts w:eastAsia="MS Mincho"/>
                <w:lang w:val="en-GB" w:eastAsia="lt-LT"/>
              </w:rPr>
            </w:pPr>
            <w:r w:rsidRPr="00B74A7C">
              <w:rPr>
                <w:rFonts w:eastAsia="MS Mincho"/>
                <w:lang w:val="en-GB" w:eastAsia="lt-LT"/>
              </w:rPr>
              <w:t>1709</w:t>
            </w:r>
            <w:r>
              <w:rPr>
                <w:rFonts w:eastAsia="MS Mincho"/>
                <w:lang w:val="en-GB" w:eastAsia="lt-LT"/>
              </w:rPr>
              <w:t>,0</w:t>
            </w:r>
          </w:p>
        </w:tc>
        <w:tc>
          <w:tcPr>
            <w:tcW w:w="3402" w:type="dxa"/>
            <w:tcBorders>
              <w:top w:val="single" w:sz="4" w:space="0" w:color="auto"/>
              <w:left w:val="single" w:sz="4" w:space="0" w:color="auto"/>
              <w:bottom w:val="single" w:sz="4" w:space="0" w:color="auto"/>
              <w:right w:val="single" w:sz="4" w:space="0" w:color="auto"/>
            </w:tcBorders>
          </w:tcPr>
          <w:p w:rsidR="00274C2E" w:rsidRDefault="00274C2E" w:rsidP="006066AB">
            <w:pPr>
              <w:spacing w:line="256" w:lineRule="auto"/>
              <w:ind w:right="-74"/>
              <w:rPr>
                <w:color w:val="000000"/>
                <w:lang w:val="en-GB" w:eastAsia="lt-LT"/>
              </w:rPr>
            </w:pPr>
          </w:p>
        </w:tc>
      </w:tr>
      <w:tr w:rsidR="00274C2E" w:rsidTr="006066AB">
        <w:tc>
          <w:tcPr>
            <w:tcW w:w="3758" w:type="dxa"/>
            <w:tcBorders>
              <w:top w:val="single" w:sz="4" w:space="0" w:color="auto"/>
              <w:left w:val="single" w:sz="4" w:space="0" w:color="auto"/>
              <w:bottom w:val="single" w:sz="4" w:space="0" w:color="auto"/>
              <w:right w:val="single" w:sz="4" w:space="0" w:color="auto"/>
            </w:tcBorders>
          </w:tcPr>
          <w:p w:rsidR="00274C2E" w:rsidRPr="00B74A7C" w:rsidRDefault="00274C2E" w:rsidP="007139F2">
            <w:pPr>
              <w:spacing w:after="240" w:line="256" w:lineRule="auto"/>
              <w:ind w:right="-74"/>
              <w:jc w:val="right"/>
              <w:rPr>
                <w:b/>
                <w:color w:val="000000"/>
                <w:lang w:val="en-GB" w:eastAsia="lt-LT"/>
              </w:rPr>
            </w:pPr>
          </w:p>
          <w:p w:rsidR="00274C2E" w:rsidRPr="00B74A7C" w:rsidRDefault="00274C2E" w:rsidP="007139F2">
            <w:pPr>
              <w:spacing w:after="240" w:line="256" w:lineRule="auto"/>
              <w:ind w:right="-74"/>
              <w:jc w:val="right"/>
              <w:rPr>
                <w:b/>
                <w:color w:val="000000"/>
                <w:lang w:val="en-GB" w:eastAsia="lt-LT"/>
              </w:rPr>
            </w:pPr>
          </w:p>
          <w:p w:rsidR="00274C2E" w:rsidRPr="00B74A7C" w:rsidRDefault="00274C2E" w:rsidP="00B147F3">
            <w:pPr>
              <w:spacing w:line="256" w:lineRule="auto"/>
              <w:jc w:val="right"/>
              <w:rPr>
                <w:b/>
                <w:color w:val="000000"/>
                <w:lang w:val="en-GB" w:eastAsia="lt-LT"/>
              </w:rPr>
            </w:pPr>
          </w:p>
          <w:p w:rsidR="00274C2E" w:rsidRDefault="00274C2E" w:rsidP="00B147F3">
            <w:pPr>
              <w:spacing w:line="256" w:lineRule="auto"/>
              <w:jc w:val="right"/>
              <w:rPr>
                <w:b/>
                <w:color w:val="000000"/>
                <w:lang w:val="en-GB" w:eastAsia="lt-LT"/>
              </w:rPr>
            </w:pPr>
          </w:p>
          <w:p w:rsidR="00274C2E" w:rsidRDefault="00274C2E" w:rsidP="00B147F3">
            <w:pPr>
              <w:spacing w:line="256" w:lineRule="auto"/>
              <w:jc w:val="right"/>
              <w:rPr>
                <w:b/>
                <w:color w:val="000000"/>
                <w:lang w:val="en-GB" w:eastAsia="lt-LT"/>
              </w:rPr>
            </w:pPr>
          </w:p>
          <w:p w:rsidR="00274C2E" w:rsidRDefault="00274C2E" w:rsidP="00B147F3">
            <w:pPr>
              <w:spacing w:line="256" w:lineRule="auto"/>
              <w:jc w:val="right"/>
              <w:rPr>
                <w:b/>
                <w:color w:val="000000"/>
                <w:lang w:val="en-GB" w:eastAsia="lt-LT"/>
              </w:rPr>
            </w:pPr>
          </w:p>
          <w:p w:rsidR="00274C2E" w:rsidRPr="00B74A7C" w:rsidRDefault="00E00C9A" w:rsidP="00B147F3">
            <w:pPr>
              <w:spacing w:line="256" w:lineRule="auto"/>
              <w:jc w:val="right"/>
              <w:rPr>
                <w:b/>
                <w:color w:val="000000"/>
                <w:lang w:val="en-GB" w:eastAsia="lt-LT"/>
              </w:rPr>
            </w:pPr>
            <w:r>
              <w:rPr>
                <w:b/>
                <w:color w:val="000000"/>
                <w:lang w:val="en-GB" w:eastAsia="lt-LT"/>
              </w:rPr>
              <w:lastRenderedPageBreak/>
              <w:t xml:space="preserve">IŠ </w:t>
            </w:r>
            <w:r w:rsidR="00274C2E" w:rsidRPr="00B74A7C">
              <w:rPr>
                <w:b/>
                <w:color w:val="000000"/>
                <w:lang w:val="en-GB" w:eastAsia="lt-LT"/>
              </w:rPr>
              <w:t>VISO:</w:t>
            </w:r>
          </w:p>
        </w:tc>
        <w:tc>
          <w:tcPr>
            <w:tcW w:w="1418" w:type="dxa"/>
            <w:tcBorders>
              <w:top w:val="single" w:sz="4" w:space="0" w:color="auto"/>
              <w:left w:val="single" w:sz="4" w:space="0" w:color="auto"/>
              <w:bottom w:val="single" w:sz="4" w:space="0" w:color="auto"/>
              <w:right w:val="single" w:sz="4" w:space="0" w:color="auto"/>
            </w:tcBorders>
            <w:vAlign w:val="bottom"/>
          </w:tcPr>
          <w:p w:rsidR="00274C2E" w:rsidRPr="00B74A7C" w:rsidRDefault="00274C2E" w:rsidP="00B147F3">
            <w:pPr>
              <w:spacing w:after="240"/>
              <w:jc w:val="right"/>
              <w:rPr>
                <w:rFonts w:eastAsia="MS Mincho"/>
                <w:b/>
                <w:lang w:val="en-GB" w:eastAsia="lt-LT"/>
              </w:rPr>
            </w:pPr>
            <w:r w:rsidRPr="00B74A7C">
              <w:rPr>
                <w:rFonts w:eastAsia="MS Mincho"/>
                <w:b/>
                <w:lang w:val="en-GB" w:eastAsia="lt-LT"/>
              </w:rPr>
              <w:lastRenderedPageBreak/>
              <w:t>35600</w:t>
            </w:r>
            <w:r>
              <w:rPr>
                <w:rFonts w:eastAsia="MS Mincho"/>
                <w:b/>
                <w:lang w:val="en-GB" w:eastAsia="lt-LT"/>
              </w:rPr>
              <w:t>,0</w:t>
            </w:r>
          </w:p>
        </w:tc>
        <w:tc>
          <w:tcPr>
            <w:tcW w:w="1559" w:type="dxa"/>
            <w:tcBorders>
              <w:top w:val="single" w:sz="4" w:space="0" w:color="auto"/>
              <w:left w:val="single" w:sz="4" w:space="0" w:color="auto"/>
              <w:bottom w:val="single" w:sz="4" w:space="0" w:color="auto"/>
              <w:right w:val="single" w:sz="4" w:space="0" w:color="auto"/>
            </w:tcBorders>
            <w:vAlign w:val="bottom"/>
          </w:tcPr>
          <w:p w:rsidR="00274C2E" w:rsidRPr="00B74A7C" w:rsidRDefault="00274C2E" w:rsidP="00B147F3">
            <w:pPr>
              <w:spacing w:after="240" w:line="256" w:lineRule="auto"/>
              <w:jc w:val="right"/>
              <w:rPr>
                <w:rFonts w:eastAsia="MS Mincho"/>
                <w:b/>
                <w:lang w:val="en-GB" w:eastAsia="lt-LT"/>
              </w:rPr>
            </w:pPr>
            <w:r w:rsidRPr="00B74A7C">
              <w:rPr>
                <w:rFonts w:eastAsia="MS Mincho"/>
                <w:b/>
                <w:lang w:val="en-GB" w:eastAsia="lt-LT"/>
              </w:rPr>
              <w:t>2380</w:t>
            </w:r>
            <w:r>
              <w:rPr>
                <w:rFonts w:eastAsia="MS Mincho"/>
                <w:b/>
                <w:lang w:val="en-GB" w:eastAsia="lt-LT"/>
              </w:rPr>
              <w:t>8,0</w:t>
            </w:r>
          </w:p>
        </w:tc>
        <w:tc>
          <w:tcPr>
            <w:tcW w:w="3402" w:type="dxa"/>
            <w:tcBorders>
              <w:top w:val="single" w:sz="4" w:space="0" w:color="auto"/>
              <w:left w:val="single" w:sz="4" w:space="0" w:color="auto"/>
              <w:bottom w:val="single" w:sz="4" w:space="0" w:color="auto"/>
              <w:right w:val="single" w:sz="4" w:space="0" w:color="auto"/>
            </w:tcBorders>
          </w:tcPr>
          <w:p w:rsidR="00274C2E" w:rsidRDefault="00274C2E" w:rsidP="00B147F3">
            <w:pPr>
              <w:rPr>
                <w:color w:val="000000"/>
                <w:lang w:val="en-GB" w:eastAsia="lt-LT"/>
              </w:rPr>
            </w:pPr>
            <w:r>
              <w:rPr>
                <w:color w:val="000000"/>
                <w:lang w:val="en-GB" w:eastAsia="lt-LT"/>
              </w:rPr>
              <w:t xml:space="preserve"> </w:t>
            </w:r>
            <w:proofErr w:type="spellStart"/>
            <w:r w:rsidRPr="00B74A7C">
              <w:rPr>
                <w:color w:val="000000"/>
                <w:lang w:val="en-GB" w:eastAsia="lt-LT"/>
              </w:rPr>
              <w:t>Pagal</w:t>
            </w:r>
            <w:proofErr w:type="spellEnd"/>
            <w:r w:rsidRPr="00B74A7C">
              <w:rPr>
                <w:color w:val="000000"/>
                <w:lang w:val="en-GB" w:eastAsia="lt-LT"/>
              </w:rPr>
              <w:t xml:space="preserve"> </w:t>
            </w:r>
            <w:proofErr w:type="spellStart"/>
            <w:r w:rsidRPr="00B74A7C">
              <w:rPr>
                <w:color w:val="000000"/>
                <w:lang w:val="en-GB" w:eastAsia="lt-LT"/>
              </w:rPr>
              <w:t>planuot</w:t>
            </w:r>
            <w:r>
              <w:rPr>
                <w:color w:val="000000"/>
                <w:lang w:val="en-GB" w:eastAsia="lt-LT"/>
              </w:rPr>
              <w:t>us</w:t>
            </w:r>
            <w:proofErr w:type="spellEnd"/>
            <w:r w:rsidRPr="00B74A7C">
              <w:rPr>
                <w:color w:val="000000"/>
                <w:lang w:val="en-GB" w:eastAsia="lt-LT"/>
              </w:rPr>
              <w:t xml:space="preserve"> </w:t>
            </w:r>
            <w:proofErr w:type="spellStart"/>
            <w:r w:rsidRPr="00B74A7C">
              <w:rPr>
                <w:color w:val="000000"/>
                <w:lang w:val="en-GB" w:eastAsia="lt-LT"/>
              </w:rPr>
              <w:t>įstaig</w:t>
            </w:r>
            <w:r>
              <w:rPr>
                <w:color w:val="000000"/>
                <w:lang w:val="en-GB" w:eastAsia="lt-LT"/>
              </w:rPr>
              <w:t>os</w:t>
            </w:r>
            <w:proofErr w:type="spellEnd"/>
            <w:r w:rsidRPr="00B74A7C">
              <w:rPr>
                <w:color w:val="000000"/>
                <w:lang w:val="en-GB" w:eastAsia="lt-LT"/>
              </w:rPr>
              <w:t xml:space="preserve"> </w:t>
            </w:r>
            <w:proofErr w:type="spellStart"/>
            <w:r w:rsidRPr="00B74A7C">
              <w:rPr>
                <w:color w:val="000000"/>
                <w:lang w:val="en-GB" w:eastAsia="lt-LT"/>
              </w:rPr>
              <w:t>pajamų</w:t>
            </w:r>
            <w:proofErr w:type="spellEnd"/>
            <w:r w:rsidRPr="00B74A7C">
              <w:rPr>
                <w:color w:val="000000"/>
                <w:lang w:val="en-GB" w:eastAsia="lt-LT"/>
              </w:rPr>
              <w:t xml:space="preserve"> </w:t>
            </w:r>
            <w:r>
              <w:rPr>
                <w:color w:val="000000"/>
                <w:lang w:val="en-GB" w:eastAsia="lt-LT"/>
              </w:rPr>
              <w:t>asignavimus:</w:t>
            </w:r>
          </w:p>
          <w:p w:rsidR="00274C2E" w:rsidRDefault="00274C2E" w:rsidP="00B147F3">
            <w:pPr>
              <w:rPr>
                <w:color w:val="000000"/>
                <w:lang w:val="en-GB" w:eastAsia="lt-LT"/>
              </w:rPr>
            </w:pPr>
            <w:r>
              <w:rPr>
                <w:color w:val="000000"/>
                <w:lang w:val="en-GB" w:eastAsia="lt-LT"/>
              </w:rPr>
              <w:t xml:space="preserve">4036,0 Eur </w:t>
            </w:r>
            <w:proofErr w:type="spellStart"/>
            <w:r>
              <w:rPr>
                <w:color w:val="000000"/>
                <w:lang w:val="en-GB" w:eastAsia="lt-LT"/>
              </w:rPr>
              <w:t>neįvykdytas</w:t>
            </w:r>
            <w:proofErr w:type="spellEnd"/>
            <w:r>
              <w:rPr>
                <w:color w:val="000000"/>
                <w:lang w:val="en-GB" w:eastAsia="lt-LT"/>
              </w:rPr>
              <w:t xml:space="preserve"> </w:t>
            </w:r>
            <w:proofErr w:type="spellStart"/>
            <w:r>
              <w:rPr>
                <w:color w:val="000000"/>
                <w:lang w:val="en-GB" w:eastAsia="lt-LT"/>
              </w:rPr>
              <w:t>planuojamų</w:t>
            </w:r>
            <w:proofErr w:type="spellEnd"/>
            <w:r>
              <w:rPr>
                <w:color w:val="000000"/>
                <w:lang w:val="en-GB" w:eastAsia="lt-LT"/>
              </w:rPr>
              <w:t xml:space="preserve"> </w:t>
            </w:r>
            <w:proofErr w:type="spellStart"/>
            <w:r>
              <w:rPr>
                <w:color w:val="000000"/>
                <w:lang w:val="en-GB" w:eastAsia="lt-LT"/>
              </w:rPr>
              <w:t>gaunamų</w:t>
            </w:r>
            <w:proofErr w:type="spellEnd"/>
            <w:r>
              <w:rPr>
                <w:color w:val="000000"/>
                <w:lang w:val="en-GB" w:eastAsia="lt-LT"/>
              </w:rPr>
              <w:t xml:space="preserve"> </w:t>
            </w:r>
            <w:proofErr w:type="spellStart"/>
            <w:r>
              <w:rPr>
                <w:color w:val="000000"/>
                <w:lang w:val="en-GB" w:eastAsia="lt-LT"/>
              </w:rPr>
              <w:t>pajamų</w:t>
            </w:r>
            <w:proofErr w:type="spellEnd"/>
            <w:r>
              <w:rPr>
                <w:color w:val="000000"/>
                <w:lang w:val="en-GB" w:eastAsia="lt-LT"/>
              </w:rPr>
              <w:t xml:space="preserve"> </w:t>
            </w:r>
            <w:proofErr w:type="spellStart"/>
            <w:r w:rsidRPr="00B74A7C">
              <w:rPr>
                <w:color w:val="000000"/>
                <w:lang w:val="en-GB" w:eastAsia="lt-LT"/>
              </w:rPr>
              <w:t>planas</w:t>
            </w:r>
            <w:proofErr w:type="spellEnd"/>
            <w:r>
              <w:rPr>
                <w:color w:val="000000"/>
                <w:lang w:val="en-GB" w:eastAsia="lt-LT"/>
              </w:rPr>
              <w:t>;</w:t>
            </w:r>
            <w:r w:rsidRPr="00B74A7C">
              <w:rPr>
                <w:color w:val="000000"/>
                <w:lang w:val="en-GB" w:eastAsia="lt-LT"/>
              </w:rPr>
              <w:t xml:space="preserve"> </w:t>
            </w:r>
          </w:p>
          <w:p w:rsidR="00274C2E" w:rsidRDefault="00274C2E" w:rsidP="00B147F3">
            <w:pPr>
              <w:rPr>
                <w:color w:val="000000"/>
                <w:lang w:val="en-GB" w:eastAsia="lt-LT"/>
              </w:rPr>
            </w:pPr>
            <w:r w:rsidRPr="00B74A7C">
              <w:rPr>
                <w:color w:val="000000"/>
                <w:lang w:val="en-GB" w:eastAsia="lt-LT"/>
              </w:rPr>
              <w:t>4300</w:t>
            </w:r>
            <w:r>
              <w:rPr>
                <w:color w:val="000000"/>
                <w:lang w:val="en-GB" w:eastAsia="lt-LT"/>
              </w:rPr>
              <w:t>,0</w:t>
            </w:r>
            <w:r w:rsidRPr="00B74A7C">
              <w:rPr>
                <w:color w:val="000000"/>
                <w:lang w:val="en-GB" w:eastAsia="lt-LT"/>
              </w:rPr>
              <w:t xml:space="preserve"> Eur </w:t>
            </w:r>
            <w:proofErr w:type="spellStart"/>
            <w:r w:rsidRPr="00B74A7C">
              <w:rPr>
                <w:color w:val="000000"/>
                <w:lang w:val="en-GB" w:eastAsia="lt-LT"/>
              </w:rPr>
              <w:t>gautos</w:t>
            </w:r>
            <w:proofErr w:type="spellEnd"/>
            <w:r>
              <w:rPr>
                <w:color w:val="000000"/>
                <w:lang w:val="en-GB" w:eastAsia="lt-LT"/>
              </w:rPr>
              <w:t xml:space="preserve"> </w:t>
            </w:r>
            <w:proofErr w:type="spellStart"/>
            <w:r>
              <w:rPr>
                <w:color w:val="000000"/>
                <w:lang w:val="en-GB" w:eastAsia="lt-LT"/>
              </w:rPr>
              <w:t>pajamos</w:t>
            </w:r>
            <w:proofErr w:type="spellEnd"/>
            <w:r w:rsidRPr="00B74A7C">
              <w:rPr>
                <w:color w:val="000000"/>
                <w:lang w:val="en-GB" w:eastAsia="lt-LT"/>
              </w:rPr>
              <w:t xml:space="preserve"> </w:t>
            </w:r>
            <w:proofErr w:type="spellStart"/>
            <w:r w:rsidRPr="00B74A7C">
              <w:rPr>
                <w:color w:val="000000"/>
                <w:lang w:val="en-GB" w:eastAsia="lt-LT"/>
              </w:rPr>
              <w:t>ir</w:t>
            </w:r>
            <w:proofErr w:type="spellEnd"/>
            <w:r w:rsidRPr="00B74A7C">
              <w:rPr>
                <w:color w:val="000000"/>
                <w:lang w:val="en-GB" w:eastAsia="lt-LT"/>
              </w:rPr>
              <w:t xml:space="preserve"> </w:t>
            </w:r>
            <w:proofErr w:type="spellStart"/>
            <w:r w:rsidRPr="00B74A7C">
              <w:rPr>
                <w:color w:val="000000"/>
                <w:lang w:val="en-GB" w:eastAsia="lt-LT"/>
              </w:rPr>
              <w:t>pervestos</w:t>
            </w:r>
            <w:proofErr w:type="spellEnd"/>
            <w:r w:rsidRPr="00B74A7C">
              <w:rPr>
                <w:color w:val="000000"/>
                <w:lang w:val="en-GB" w:eastAsia="lt-LT"/>
              </w:rPr>
              <w:t xml:space="preserve">  į </w:t>
            </w:r>
            <w:proofErr w:type="spellStart"/>
            <w:r w:rsidRPr="00B74A7C">
              <w:rPr>
                <w:color w:val="000000"/>
                <w:lang w:val="en-GB" w:eastAsia="lt-LT"/>
              </w:rPr>
              <w:t>savivaldybės</w:t>
            </w:r>
            <w:proofErr w:type="spellEnd"/>
            <w:r w:rsidRPr="00B74A7C">
              <w:rPr>
                <w:color w:val="000000"/>
                <w:lang w:val="en-GB" w:eastAsia="lt-LT"/>
              </w:rPr>
              <w:t xml:space="preserve"> </w:t>
            </w:r>
            <w:proofErr w:type="spellStart"/>
            <w:r w:rsidRPr="00B74A7C">
              <w:rPr>
                <w:color w:val="000000"/>
                <w:lang w:val="en-GB" w:eastAsia="lt-LT"/>
              </w:rPr>
              <w:t>sąsk</w:t>
            </w:r>
            <w:r>
              <w:rPr>
                <w:color w:val="000000"/>
                <w:lang w:val="en-GB" w:eastAsia="lt-LT"/>
              </w:rPr>
              <w:t>aitą</w:t>
            </w:r>
            <w:proofErr w:type="spellEnd"/>
            <w:r w:rsidRPr="00B74A7C">
              <w:rPr>
                <w:color w:val="000000"/>
                <w:lang w:val="en-GB" w:eastAsia="lt-LT"/>
              </w:rPr>
              <w:t xml:space="preserve">; </w:t>
            </w:r>
          </w:p>
          <w:p w:rsidR="00274C2E" w:rsidRPr="00B74A7C" w:rsidRDefault="00274C2E" w:rsidP="00B147F3">
            <w:pPr>
              <w:spacing w:after="240" w:line="256" w:lineRule="auto"/>
              <w:ind w:right="-74"/>
              <w:rPr>
                <w:color w:val="000000"/>
                <w:lang w:val="en-GB" w:eastAsia="lt-LT"/>
              </w:rPr>
            </w:pPr>
            <w:r w:rsidRPr="00B74A7C">
              <w:rPr>
                <w:color w:val="000000"/>
                <w:lang w:val="en-GB" w:eastAsia="lt-LT"/>
              </w:rPr>
              <w:lastRenderedPageBreak/>
              <w:t>3456</w:t>
            </w:r>
            <w:r>
              <w:rPr>
                <w:color w:val="000000"/>
                <w:lang w:val="en-GB" w:eastAsia="lt-LT"/>
              </w:rPr>
              <w:t>,0</w:t>
            </w:r>
            <w:r w:rsidRPr="00B74A7C">
              <w:rPr>
                <w:color w:val="000000"/>
                <w:lang w:val="en-GB" w:eastAsia="lt-LT"/>
              </w:rPr>
              <w:t xml:space="preserve"> Eur </w:t>
            </w:r>
            <w:proofErr w:type="spellStart"/>
            <w:r w:rsidRPr="00B74A7C">
              <w:rPr>
                <w:color w:val="000000"/>
                <w:lang w:val="en-GB" w:eastAsia="lt-LT"/>
              </w:rPr>
              <w:t>likutis</w:t>
            </w:r>
            <w:proofErr w:type="spellEnd"/>
            <w:r w:rsidRPr="00B74A7C">
              <w:rPr>
                <w:color w:val="000000"/>
                <w:lang w:val="en-GB" w:eastAsia="lt-LT"/>
              </w:rPr>
              <w:t xml:space="preserve"> </w:t>
            </w:r>
            <w:proofErr w:type="spellStart"/>
            <w:r w:rsidRPr="00B74A7C">
              <w:rPr>
                <w:color w:val="000000"/>
                <w:lang w:val="en-GB" w:eastAsia="lt-LT"/>
              </w:rPr>
              <w:t>banke</w:t>
            </w:r>
            <w:proofErr w:type="spellEnd"/>
            <w:r w:rsidRPr="00B74A7C">
              <w:rPr>
                <w:color w:val="000000"/>
                <w:lang w:val="en-GB" w:eastAsia="lt-LT"/>
              </w:rPr>
              <w:t xml:space="preserve"> </w:t>
            </w:r>
          </w:p>
        </w:tc>
      </w:tr>
      <w:tr w:rsidR="00274C2E" w:rsidTr="00B74A7C">
        <w:tc>
          <w:tcPr>
            <w:tcW w:w="3758" w:type="dxa"/>
            <w:tcBorders>
              <w:top w:val="single" w:sz="4" w:space="0" w:color="auto"/>
              <w:left w:val="single" w:sz="4" w:space="0" w:color="auto"/>
              <w:bottom w:val="single" w:sz="4" w:space="0" w:color="auto"/>
              <w:right w:val="single" w:sz="4" w:space="0" w:color="auto"/>
            </w:tcBorders>
            <w:hideMark/>
          </w:tcPr>
          <w:p w:rsidR="00274C2E" w:rsidRDefault="00274C2E" w:rsidP="006066AB">
            <w:pPr>
              <w:ind w:right="-74"/>
              <w:rPr>
                <w:b/>
                <w:bCs/>
                <w:lang w:val="en-GB" w:eastAsia="lt-LT"/>
              </w:rPr>
            </w:pPr>
          </w:p>
          <w:p w:rsidR="00274C2E" w:rsidRDefault="00274C2E" w:rsidP="006066AB">
            <w:pPr>
              <w:ind w:right="-74"/>
              <w:rPr>
                <w:b/>
                <w:bCs/>
                <w:lang w:val="en-GB" w:eastAsia="lt-LT"/>
              </w:rPr>
            </w:pPr>
          </w:p>
          <w:p w:rsidR="00274C2E" w:rsidRDefault="00274C2E" w:rsidP="006066AB">
            <w:pPr>
              <w:ind w:right="-74"/>
              <w:rPr>
                <w:b/>
                <w:bCs/>
                <w:lang w:val="en-GB" w:eastAsia="lt-LT"/>
              </w:rPr>
            </w:pPr>
            <w:r>
              <w:rPr>
                <w:b/>
                <w:bCs/>
                <w:lang w:val="en-GB" w:eastAsia="lt-LT"/>
              </w:rPr>
              <w:t xml:space="preserve"> </w:t>
            </w:r>
            <w:proofErr w:type="spellStart"/>
            <w:r>
              <w:rPr>
                <w:b/>
                <w:bCs/>
                <w:lang w:val="en-GB" w:eastAsia="lt-LT"/>
              </w:rPr>
              <w:t>Gauta</w:t>
            </w:r>
            <w:proofErr w:type="spellEnd"/>
            <w:r>
              <w:rPr>
                <w:b/>
                <w:bCs/>
                <w:lang w:val="en-GB" w:eastAsia="lt-LT"/>
              </w:rPr>
              <w:t xml:space="preserve"> </w:t>
            </w:r>
            <w:proofErr w:type="spellStart"/>
            <w:r>
              <w:rPr>
                <w:b/>
                <w:bCs/>
                <w:lang w:val="en-GB" w:eastAsia="lt-LT"/>
              </w:rPr>
              <w:t>lėšų</w:t>
            </w:r>
            <w:proofErr w:type="spellEnd"/>
            <w:r>
              <w:rPr>
                <w:b/>
                <w:bCs/>
                <w:lang w:val="en-GB" w:eastAsia="lt-LT"/>
              </w:rPr>
              <w:t xml:space="preserve"> </w:t>
            </w:r>
            <w:proofErr w:type="spellStart"/>
            <w:r>
              <w:rPr>
                <w:b/>
                <w:bCs/>
                <w:lang w:val="en-GB" w:eastAsia="lt-LT"/>
              </w:rPr>
              <w:t>projektinei</w:t>
            </w:r>
            <w:proofErr w:type="spellEnd"/>
            <w:r>
              <w:rPr>
                <w:b/>
                <w:bCs/>
                <w:lang w:val="en-GB" w:eastAsia="lt-LT"/>
              </w:rPr>
              <w:t xml:space="preserve"> </w:t>
            </w:r>
            <w:proofErr w:type="spellStart"/>
            <w:r>
              <w:rPr>
                <w:b/>
                <w:bCs/>
                <w:lang w:val="en-GB" w:eastAsia="lt-LT"/>
              </w:rPr>
              <w:t>veiklai</w:t>
            </w:r>
            <w:proofErr w:type="spellEnd"/>
          </w:p>
          <w:p w:rsidR="00274C2E" w:rsidRDefault="00274C2E" w:rsidP="00B74A7C">
            <w:pPr>
              <w:ind w:right="-74"/>
              <w:rPr>
                <w:b/>
                <w:bCs/>
                <w:lang w:val="en-GB" w:eastAsia="lt-LT"/>
              </w:rPr>
            </w:pPr>
            <w:r>
              <w:rPr>
                <w:b/>
                <w:bCs/>
                <w:lang w:val="en-GB" w:eastAsia="lt-LT"/>
              </w:rPr>
              <w:t xml:space="preserve"> (</w:t>
            </w:r>
            <w:proofErr w:type="spellStart"/>
            <w:r>
              <w:rPr>
                <w:b/>
                <w:bCs/>
                <w:lang w:val="en-GB" w:eastAsia="lt-LT"/>
              </w:rPr>
              <w:t>Biudžeto</w:t>
            </w:r>
            <w:proofErr w:type="spellEnd"/>
            <w:r>
              <w:rPr>
                <w:b/>
                <w:bCs/>
                <w:lang w:val="en-GB" w:eastAsia="lt-LT"/>
              </w:rPr>
              <w:t xml:space="preserve"> </w:t>
            </w:r>
            <w:proofErr w:type="spellStart"/>
            <w:r>
              <w:rPr>
                <w:b/>
                <w:bCs/>
                <w:lang w:val="en-GB" w:eastAsia="lt-LT"/>
              </w:rPr>
              <w:t>lėšos</w:t>
            </w:r>
            <w:proofErr w:type="spellEnd"/>
            <w:r>
              <w:rPr>
                <w:b/>
                <w:bCs/>
                <w:lang w:val="en-GB" w:eastAsia="lt-LT"/>
              </w:rPr>
              <w:t>)</w:t>
            </w:r>
          </w:p>
        </w:tc>
        <w:tc>
          <w:tcPr>
            <w:tcW w:w="1418" w:type="dxa"/>
            <w:tcBorders>
              <w:top w:val="single" w:sz="4" w:space="0" w:color="auto"/>
              <w:left w:val="single" w:sz="4" w:space="0" w:color="auto"/>
              <w:bottom w:val="single" w:sz="4" w:space="0" w:color="auto"/>
              <w:right w:val="single" w:sz="4" w:space="0" w:color="auto"/>
            </w:tcBorders>
          </w:tcPr>
          <w:p w:rsidR="00274C2E" w:rsidRDefault="00274C2E" w:rsidP="006066AB">
            <w:pPr>
              <w:rPr>
                <w:b/>
                <w:bCs/>
                <w:lang w:val="es-ES" w:eastAsia="lt-LT"/>
              </w:rPr>
            </w:pPr>
          </w:p>
          <w:p w:rsidR="00274C2E" w:rsidRDefault="00274C2E" w:rsidP="00550FFA">
            <w:pPr>
              <w:jc w:val="right"/>
              <w:rPr>
                <w:b/>
                <w:bCs/>
                <w:lang w:val="es-ES" w:eastAsia="lt-LT"/>
              </w:rPr>
            </w:pPr>
            <w:r>
              <w:rPr>
                <w:b/>
                <w:bCs/>
                <w:lang w:val="es-ES" w:eastAsia="lt-LT"/>
              </w:rPr>
              <w:t xml:space="preserve">  </w:t>
            </w:r>
          </w:p>
          <w:p w:rsidR="00274C2E" w:rsidRDefault="00274C2E" w:rsidP="00B147F3">
            <w:pPr>
              <w:jc w:val="right"/>
              <w:rPr>
                <w:b/>
                <w:bCs/>
                <w:lang w:val="es-ES" w:eastAsia="lt-LT"/>
              </w:rPr>
            </w:pPr>
          </w:p>
          <w:p w:rsidR="00274C2E" w:rsidRDefault="00274C2E" w:rsidP="00B147F3">
            <w:pPr>
              <w:jc w:val="right"/>
              <w:rPr>
                <w:b/>
                <w:bCs/>
                <w:lang w:val="es-ES" w:eastAsia="lt-LT"/>
              </w:rPr>
            </w:pPr>
            <w:r>
              <w:rPr>
                <w:b/>
                <w:bCs/>
                <w:lang w:val="es-ES" w:eastAsia="lt-LT"/>
              </w:rPr>
              <w:t xml:space="preserve"> 32940</w:t>
            </w:r>
          </w:p>
        </w:tc>
        <w:tc>
          <w:tcPr>
            <w:tcW w:w="1559" w:type="dxa"/>
            <w:tcBorders>
              <w:top w:val="single" w:sz="4" w:space="0" w:color="auto"/>
              <w:left w:val="single" w:sz="4" w:space="0" w:color="auto"/>
              <w:bottom w:val="single" w:sz="4" w:space="0" w:color="auto"/>
              <w:right w:val="single" w:sz="4" w:space="0" w:color="auto"/>
            </w:tcBorders>
          </w:tcPr>
          <w:p w:rsidR="00274C2E" w:rsidRDefault="00274C2E" w:rsidP="006066AB">
            <w:pPr>
              <w:ind w:right="-74"/>
              <w:jc w:val="right"/>
              <w:rPr>
                <w:b/>
                <w:bCs/>
                <w:lang w:eastAsia="lt-LT"/>
              </w:rPr>
            </w:pPr>
          </w:p>
          <w:p w:rsidR="00274C2E" w:rsidRDefault="00274C2E" w:rsidP="006066AB">
            <w:pPr>
              <w:ind w:right="-74"/>
              <w:jc w:val="right"/>
              <w:rPr>
                <w:b/>
                <w:bCs/>
                <w:lang w:eastAsia="lt-LT"/>
              </w:rPr>
            </w:pPr>
          </w:p>
          <w:p w:rsidR="00274C2E" w:rsidRDefault="00274C2E" w:rsidP="00B147F3">
            <w:pPr>
              <w:ind w:right="-74"/>
              <w:jc w:val="right"/>
              <w:rPr>
                <w:b/>
                <w:bCs/>
                <w:lang w:eastAsia="lt-LT"/>
              </w:rPr>
            </w:pPr>
          </w:p>
          <w:p w:rsidR="00274C2E" w:rsidRDefault="00274C2E" w:rsidP="00B147F3">
            <w:pPr>
              <w:ind w:right="-74"/>
              <w:jc w:val="right"/>
              <w:rPr>
                <w:b/>
                <w:bCs/>
                <w:lang w:eastAsia="lt-LT"/>
              </w:rPr>
            </w:pPr>
            <w:r>
              <w:rPr>
                <w:b/>
                <w:bCs/>
                <w:lang w:eastAsia="lt-LT"/>
              </w:rPr>
              <w:t>32940</w:t>
            </w:r>
          </w:p>
        </w:tc>
        <w:tc>
          <w:tcPr>
            <w:tcW w:w="3402" w:type="dxa"/>
            <w:tcBorders>
              <w:top w:val="single" w:sz="4" w:space="0" w:color="auto"/>
              <w:left w:val="single" w:sz="4" w:space="0" w:color="auto"/>
              <w:bottom w:val="single" w:sz="4" w:space="0" w:color="auto"/>
              <w:right w:val="single" w:sz="4" w:space="0" w:color="auto"/>
            </w:tcBorders>
            <w:hideMark/>
          </w:tcPr>
          <w:p w:rsidR="00274C2E" w:rsidRDefault="00274C2E" w:rsidP="006066AB">
            <w:pPr>
              <w:ind w:right="-74"/>
              <w:rPr>
                <w:rFonts w:eastAsia="MS Mincho"/>
                <w:lang w:eastAsia="lt-LT"/>
              </w:rPr>
            </w:pPr>
            <w:r>
              <w:rPr>
                <w:rFonts w:eastAsia="MS Mincho"/>
                <w:lang w:eastAsia="lt-LT"/>
              </w:rPr>
              <w:t>24940,0 Eur – sporto renginiams organizuoti;</w:t>
            </w:r>
          </w:p>
          <w:p w:rsidR="00274C2E" w:rsidRDefault="00274C2E" w:rsidP="006066AB">
            <w:pPr>
              <w:ind w:right="-74"/>
              <w:rPr>
                <w:rFonts w:eastAsia="MS Mincho"/>
                <w:lang w:eastAsia="lt-LT"/>
              </w:rPr>
            </w:pPr>
            <w:r>
              <w:rPr>
                <w:rFonts w:eastAsia="MS Mincho"/>
                <w:lang w:eastAsia="lt-LT"/>
              </w:rPr>
              <w:t xml:space="preserve">8000,0 Eur – didelio meistriškumo sportininkų tarptautinėms varžyboms parengti </w:t>
            </w:r>
          </w:p>
        </w:tc>
      </w:tr>
      <w:tr w:rsidR="00274C2E" w:rsidTr="00C8603D">
        <w:tc>
          <w:tcPr>
            <w:tcW w:w="3758" w:type="dxa"/>
            <w:tcBorders>
              <w:top w:val="single" w:sz="4" w:space="0" w:color="auto"/>
              <w:left w:val="single" w:sz="4" w:space="0" w:color="auto"/>
              <w:bottom w:val="single" w:sz="4" w:space="0" w:color="auto"/>
              <w:right w:val="single" w:sz="4" w:space="0" w:color="auto"/>
            </w:tcBorders>
            <w:hideMark/>
          </w:tcPr>
          <w:p w:rsidR="00274C2E" w:rsidRPr="00C8603D" w:rsidRDefault="00274C2E" w:rsidP="00B147F3">
            <w:pPr>
              <w:ind w:right="-74"/>
              <w:rPr>
                <w:b/>
                <w:bCs/>
                <w:lang w:val="en-GB" w:eastAsia="lt-LT"/>
              </w:rPr>
            </w:pPr>
            <w:proofErr w:type="spellStart"/>
            <w:r w:rsidRPr="00C8603D">
              <w:rPr>
                <w:b/>
                <w:bCs/>
                <w:lang w:val="en-GB" w:eastAsia="lt-LT"/>
              </w:rPr>
              <w:t>Gauta</w:t>
            </w:r>
            <w:proofErr w:type="spellEnd"/>
            <w:r w:rsidRPr="00C8603D">
              <w:rPr>
                <w:b/>
                <w:bCs/>
                <w:lang w:val="en-GB" w:eastAsia="lt-LT"/>
              </w:rPr>
              <w:t xml:space="preserve"> </w:t>
            </w:r>
            <w:proofErr w:type="spellStart"/>
            <w:r w:rsidRPr="00C8603D">
              <w:rPr>
                <w:b/>
                <w:bCs/>
                <w:lang w:val="en-GB" w:eastAsia="lt-LT"/>
              </w:rPr>
              <w:t>parama</w:t>
            </w:r>
            <w:proofErr w:type="spellEnd"/>
            <w:r w:rsidRPr="00C8603D">
              <w:rPr>
                <w:b/>
                <w:bCs/>
                <w:lang w:val="en-GB" w:eastAsia="lt-LT"/>
              </w:rPr>
              <w:t xml:space="preserve">: </w:t>
            </w:r>
          </w:p>
          <w:p w:rsidR="00274C2E" w:rsidRPr="00B147F3" w:rsidRDefault="00274C2E" w:rsidP="00B147F3">
            <w:pPr>
              <w:ind w:right="-74"/>
              <w:rPr>
                <w:bCs/>
                <w:lang w:val="en-GB" w:eastAsia="lt-LT"/>
              </w:rPr>
            </w:pPr>
            <w:r w:rsidRPr="00B147F3">
              <w:rPr>
                <w:bCs/>
                <w:lang w:val="en-GB" w:eastAsia="lt-LT"/>
              </w:rPr>
              <w:t xml:space="preserve">1. </w:t>
            </w:r>
            <w:proofErr w:type="spellStart"/>
            <w:r w:rsidRPr="00B147F3">
              <w:rPr>
                <w:bCs/>
                <w:lang w:val="en-GB" w:eastAsia="lt-LT"/>
              </w:rPr>
              <w:t>Lietuvos</w:t>
            </w:r>
            <w:proofErr w:type="spellEnd"/>
            <w:r w:rsidRPr="00B147F3">
              <w:rPr>
                <w:bCs/>
                <w:lang w:val="en-GB" w:eastAsia="lt-LT"/>
              </w:rPr>
              <w:t xml:space="preserve"> </w:t>
            </w:r>
            <w:proofErr w:type="spellStart"/>
            <w:r w:rsidRPr="00B147F3">
              <w:rPr>
                <w:bCs/>
                <w:lang w:val="en-GB" w:eastAsia="lt-LT"/>
              </w:rPr>
              <w:t>nacionalinė</w:t>
            </w:r>
            <w:proofErr w:type="spellEnd"/>
            <w:r w:rsidRPr="00B147F3">
              <w:rPr>
                <w:bCs/>
                <w:lang w:val="en-GB" w:eastAsia="lt-LT"/>
              </w:rPr>
              <w:t xml:space="preserve"> </w:t>
            </w:r>
            <w:proofErr w:type="spellStart"/>
            <w:r w:rsidRPr="00B147F3">
              <w:rPr>
                <w:bCs/>
                <w:lang w:val="en-GB" w:eastAsia="lt-LT"/>
              </w:rPr>
              <w:t>slidinėjimo</w:t>
            </w:r>
            <w:proofErr w:type="spellEnd"/>
            <w:r w:rsidRPr="00B147F3">
              <w:rPr>
                <w:bCs/>
                <w:lang w:val="en-GB" w:eastAsia="lt-LT"/>
              </w:rPr>
              <w:t xml:space="preserve">  </w:t>
            </w:r>
            <w:proofErr w:type="spellStart"/>
            <w:r w:rsidRPr="00B147F3">
              <w:rPr>
                <w:bCs/>
                <w:lang w:val="en-GB" w:eastAsia="lt-LT"/>
              </w:rPr>
              <w:t>asociacija</w:t>
            </w:r>
            <w:proofErr w:type="spellEnd"/>
            <w:r w:rsidRPr="00B147F3">
              <w:rPr>
                <w:bCs/>
                <w:lang w:val="en-GB" w:eastAsia="lt-LT"/>
              </w:rPr>
              <w:t xml:space="preserve"> </w:t>
            </w:r>
          </w:p>
          <w:p w:rsidR="00274C2E" w:rsidRPr="00B147F3" w:rsidRDefault="00274C2E" w:rsidP="00B147F3">
            <w:pPr>
              <w:ind w:right="-74"/>
              <w:rPr>
                <w:bCs/>
                <w:lang w:val="en-GB" w:eastAsia="lt-LT"/>
              </w:rPr>
            </w:pPr>
            <w:r w:rsidRPr="00B147F3">
              <w:rPr>
                <w:bCs/>
                <w:lang w:val="en-GB" w:eastAsia="lt-LT"/>
              </w:rPr>
              <w:t>2. UAB „</w:t>
            </w:r>
            <w:proofErr w:type="spellStart"/>
            <w:r w:rsidRPr="00B147F3">
              <w:rPr>
                <w:bCs/>
                <w:lang w:val="en-GB" w:eastAsia="lt-LT"/>
              </w:rPr>
              <w:t>Imenza</w:t>
            </w:r>
            <w:proofErr w:type="spellEnd"/>
            <w:r w:rsidRPr="00B147F3">
              <w:rPr>
                <w:bCs/>
                <w:lang w:val="en-GB" w:eastAsia="lt-LT"/>
              </w:rPr>
              <w:t>”</w:t>
            </w:r>
          </w:p>
          <w:p w:rsidR="00274C2E" w:rsidRPr="00B147F3" w:rsidRDefault="00274C2E" w:rsidP="00B147F3">
            <w:pPr>
              <w:ind w:right="-74"/>
              <w:rPr>
                <w:bCs/>
                <w:lang w:val="en-GB" w:eastAsia="lt-LT"/>
              </w:rPr>
            </w:pPr>
            <w:r w:rsidRPr="00B147F3">
              <w:rPr>
                <w:bCs/>
                <w:lang w:val="en-GB" w:eastAsia="lt-LT"/>
              </w:rPr>
              <w:t xml:space="preserve"> </w:t>
            </w:r>
          </w:p>
          <w:p w:rsidR="00274C2E" w:rsidRPr="00B147F3" w:rsidRDefault="00274C2E" w:rsidP="00B147F3">
            <w:pPr>
              <w:ind w:right="-74"/>
              <w:rPr>
                <w:bCs/>
                <w:lang w:val="en-GB" w:eastAsia="lt-LT"/>
              </w:rPr>
            </w:pPr>
            <w:r w:rsidRPr="00B147F3">
              <w:rPr>
                <w:bCs/>
                <w:lang w:val="en-GB" w:eastAsia="lt-LT"/>
              </w:rPr>
              <w:t xml:space="preserve">3. UAB </w:t>
            </w:r>
            <w:r>
              <w:rPr>
                <w:bCs/>
                <w:lang w:val="en-GB" w:eastAsia="lt-LT"/>
              </w:rPr>
              <w:t>„</w:t>
            </w:r>
            <w:r w:rsidRPr="00B147F3">
              <w:rPr>
                <w:bCs/>
                <w:lang w:val="en-GB" w:eastAsia="lt-LT"/>
              </w:rPr>
              <w:t xml:space="preserve">Anykščių </w:t>
            </w:r>
            <w:proofErr w:type="spellStart"/>
            <w:r w:rsidRPr="00B147F3">
              <w:rPr>
                <w:bCs/>
                <w:lang w:val="en-GB" w:eastAsia="lt-LT"/>
              </w:rPr>
              <w:t>ratas</w:t>
            </w:r>
            <w:proofErr w:type="spellEnd"/>
            <w:r w:rsidRPr="00B147F3">
              <w:rPr>
                <w:bCs/>
                <w:lang w:val="en-GB" w:eastAsia="lt-LT"/>
              </w:rPr>
              <w:t>”</w:t>
            </w:r>
          </w:p>
          <w:p w:rsidR="00274C2E" w:rsidRPr="00B147F3" w:rsidRDefault="00274C2E" w:rsidP="00B147F3">
            <w:pPr>
              <w:ind w:right="-74"/>
              <w:rPr>
                <w:bCs/>
                <w:lang w:val="en-GB" w:eastAsia="lt-LT"/>
              </w:rPr>
            </w:pPr>
          </w:p>
          <w:p w:rsidR="00274C2E" w:rsidRPr="00B147F3" w:rsidRDefault="00274C2E" w:rsidP="00B147F3">
            <w:pPr>
              <w:ind w:right="-74"/>
              <w:rPr>
                <w:bCs/>
                <w:lang w:val="en-GB" w:eastAsia="lt-LT"/>
              </w:rPr>
            </w:pPr>
            <w:r w:rsidRPr="00B147F3">
              <w:rPr>
                <w:bCs/>
                <w:lang w:val="en-GB" w:eastAsia="lt-LT"/>
              </w:rPr>
              <w:t xml:space="preserve">4. Anykščių </w:t>
            </w:r>
            <w:proofErr w:type="spellStart"/>
            <w:r w:rsidRPr="00B147F3">
              <w:rPr>
                <w:bCs/>
                <w:lang w:val="en-GB" w:eastAsia="lt-LT"/>
              </w:rPr>
              <w:t>kredito</w:t>
            </w:r>
            <w:proofErr w:type="spellEnd"/>
            <w:r w:rsidRPr="00B147F3">
              <w:rPr>
                <w:bCs/>
                <w:lang w:val="en-GB" w:eastAsia="lt-LT"/>
              </w:rPr>
              <w:t xml:space="preserve"> </w:t>
            </w:r>
            <w:proofErr w:type="spellStart"/>
            <w:r w:rsidRPr="00B147F3">
              <w:rPr>
                <w:bCs/>
                <w:lang w:val="en-GB" w:eastAsia="lt-LT"/>
              </w:rPr>
              <w:t>Unija</w:t>
            </w:r>
            <w:proofErr w:type="spellEnd"/>
          </w:p>
          <w:p w:rsidR="00274C2E" w:rsidRPr="00B147F3" w:rsidRDefault="00274C2E" w:rsidP="00B147F3">
            <w:pPr>
              <w:ind w:right="-74"/>
              <w:rPr>
                <w:bCs/>
                <w:lang w:val="en-GB" w:eastAsia="lt-LT"/>
              </w:rPr>
            </w:pPr>
          </w:p>
          <w:p w:rsidR="00274C2E" w:rsidRPr="00B147F3" w:rsidRDefault="00274C2E" w:rsidP="00B147F3">
            <w:pPr>
              <w:ind w:right="-74"/>
              <w:rPr>
                <w:bCs/>
                <w:lang w:val="en-GB" w:eastAsia="lt-LT"/>
              </w:rPr>
            </w:pPr>
            <w:r w:rsidRPr="00B147F3">
              <w:rPr>
                <w:bCs/>
                <w:lang w:val="en-GB" w:eastAsia="lt-LT"/>
              </w:rPr>
              <w:t>5. UAB ESSPO</w:t>
            </w:r>
          </w:p>
          <w:p w:rsidR="00274C2E" w:rsidRPr="00B147F3" w:rsidRDefault="00274C2E" w:rsidP="00B147F3">
            <w:pPr>
              <w:ind w:right="-74"/>
              <w:rPr>
                <w:bCs/>
                <w:lang w:val="en-GB" w:eastAsia="lt-LT"/>
              </w:rPr>
            </w:pPr>
          </w:p>
          <w:p w:rsidR="00274C2E" w:rsidRDefault="00274C2E" w:rsidP="00B147F3">
            <w:pPr>
              <w:ind w:right="-74"/>
              <w:rPr>
                <w:bCs/>
                <w:lang w:val="en-GB" w:eastAsia="lt-LT"/>
              </w:rPr>
            </w:pPr>
          </w:p>
          <w:p w:rsidR="00274C2E" w:rsidRPr="00B147F3" w:rsidRDefault="00274C2E" w:rsidP="00B147F3">
            <w:pPr>
              <w:ind w:right="-74"/>
              <w:rPr>
                <w:bCs/>
                <w:lang w:val="en-GB" w:eastAsia="lt-LT"/>
              </w:rPr>
            </w:pPr>
            <w:r w:rsidRPr="00B147F3">
              <w:rPr>
                <w:bCs/>
                <w:lang w:val="en-GB" w:eastAsia="lt-LT"/>
              </w:rPr>
              <w:t>6.</w:t>
            </w:r>
            <w:r>
              <w:rPr>
                <w:bCs/>
                <w:lang w:val="en-GB" w:eastAsia="lt-LT"/>
              </w:rPr>
              <w:t xml:space="preserve"> </w:t>
            </w:r>
            <w:r w:rsidRPr="00B147F3">
              <w:rPr>
                <w:bCs/>
                <w:lang w:val="en-GB" w:eastAsia="lt-LT"/>
              </w:rPr>
              <w:t xml:space="preserve">Anykščių RVK </w:t>
            </w:r>
          </w:p>
          <w:p w:rsidR="00274C2E" w:rsidRPr="00B147F3" w:rsidRDefault="00274C2E" w:rsidP="00B147F3">
            <w:pPr>
              <w:ind w:right="-74"/>
              <w:rPr>
                <w:bCs/>
                <w:lang w:val="en-GB" w:eastAsia="lt-LT"/>
              </w:rPr>
            </w:pPr>
          </w:p>
          <w:p w:rsidR="00274C2E" w:rsidRPr="00B147F3" w:rsidRDefault="00274C2E" w:rsidP="00B147F3">
            <w:pPr>
              <w:ind w:right="-74"/>
              <w:rPr>
                <w:bCs/>
                <w:lang w:val="en-GB" w:eastAsia="lt-LT"/>
              </w:rPr>
            </w:pPr>
            <w:r w:rsidRPr="00B147F3">
              <w:rPr>
                <w:bCs/>
                <w:lang w:val="en-GB" w:eastAsia="lt-LT"/>
              </w:rPr>
              <w:t xml:space="preserve">7. UAB „Anykščių </w:t>
            </w:r>
            <w:proofErr w:type="spellStart"/>
            <w:r w:rsidRPr="00B147F3">
              <w:rPr>
                <w:bCs/>
                <w:lang w:val="en-GB" w:eastAsia="lt-LT"/>
              </w:rPr>
              <w:t>matininkas</w:t>
            </w:r>
            <w:proofErr w:type="spellEnd"/>
            <w:r w:rsidRPr="00B147F3">
              <w:rPr>
                <w:bCs/>
                <w:lang w:val="en-GB" w:eastAsia="lt-LT"/>
              </w:rPr>
              <w:t>”</w:t>
            </w:r>
          </w:p>
          <w:p w:rsidR="00274C2E" w:rsidRPr="00B147F3" w:rsidRDefault="00274C2E" w:rsidP="00B147F3">
            <w:pPr>
              <w:ind w:right="-74"/>
              <w:rPr>
                <w:bCs/>
                <w:lang w:val="en-GB" w:eastAsia="lt-LT"/>
              </w:rPr>
            </w:pPr>
          </w:p>
          <w:p w:rsidR="00274C2E" w:rsidRPr="00B147F3" w:rsidRDefault="00274C2E" w:rsidP="00B147F3">
            <w:pPr>
              <w:ind w:right="-74"/>
              <w:rPr>
                <w:bCs/>
                <w:lang w:val="en-GB" w:eastAsia="lt-LT"/>
              </w:rPr>
            </w:pPr>
            <w:r w:rsidRPr="00B147F3">
              <w:rPr>
                <w:bCs/>
                <w:lang w:val="en-GB" w:eastAsia="lt-LT"/>
              </w:rPr>
              <w:t xml:space="preserve">8. UAB „Anykščių </w:t>
            </w:r>
            <w:proofErr w:type="spellStart"/>
            <w:r w:rsidRPr="00B147F3">
              <w:rPr>
                <w:bCs/>
                <w:lang w:val="en-GB" w:eastAsia="lt-LT"/>
              </w:rPr>
              <w:t>daržovės</w:t>
            </w:r>
            <w:proofErr w:type="spellEnd"/>
            <w:r w:rsidRPr="00B147F3">
              <w:rPr>
                <w:bCs/>
                <w:lang w:val="en-GB" w:eastAsia="lt-LT"/>
              </w:rPr>
              <w:t>”</w:t>
            </w:r>
          </w:p>
          <w:p w:rsidR="00274C2E" w:rsidRPr="00B147F3" w:rsidRDefault="00274C2E" w:rsidP="00B147F3">
            <w:pPr>
              <w:ind w:right="-74"/>
              <w:rPr>
                <w:bCs/>
                <w:lang w:val="en-GB" w:eastAsia="lt-LT"/>
              </w:rPr>
            </w:pPr>
          </w:p>
          <w:p w:rsidR="00274C2E" w:rsidRPr="00B147F3" w:rsidRDefault="00274C2E" w:rsidP="00B147F3">
            <w:pPr>
              <w:ind w:right="-74"/>
              <w:rPr>
                <w:bCs/>
                <w:lang w:val="en-GB" w:eastAsia="lt-LT"/>
              </w:rPr>
            </w:pPr>
            <w:r w:rsidRPr="00B147F3">
              <w:rPr>
                <w:bCs/>
                <w:lang w:val="en-GB" w:eastAsia="lt-LT"/>
              </w:rPr>
              <w:t xml:space="preserve">9. UAB </w:t>
            </w:r>
            <w:r>
              <w:rPr>
                <w:bCs/>
                <w:lang w:val="en-GB" w:eastAsia="lt-LT"/>
              </w:rPr>
              <w:t>„</w:t>
            </w:r>
            <w:r w:rsidRPr="00B147F3">
              <w:rPr>
                <w:bCs/>
                <w:lang w:val="en-GB" w:eastAsia="lt-LT"/>
              </w:rPr>
              <w:t xml:space="preserve">Anykščių </w:t>
            </w:r>
            <w:proofErr w:type="spellStart"/>
            <w:r w:rsidRPr="00B147F3">
              <w:rPr>
                <w:bCs/>
                <w:lang w:val="en-GB" w:eastAsia="lt-LT"/>
              </w:rPr>
              <w:t>daržovės</w:t>
            </w:r>
            <w:proofErr w:type="spellEnd"/>
            <w:r w:rsidRPr="00B147F3">
              <w:rPr>
                <w:bCs/>
                <w:lang w:val="en-GB" w:eastAsia="lt-LT"/>
              </w:rPr>
              <w:t>”</w:t>
            </w:r>
          </w:p>
          <w:p w:rsidR="00274C2E" w:rsidRPr="00B147F3" w:rsidRDefault="00274C2E" w:rsidP="00B147F3">
            <w:pPr>
              <w:ind w:right="-74"/>
              <w:rPr>
                <w:bCs/>
                <w:lang w:val="en-GB" w:eastAsia="lt-LT"/>
              </w:rPr>
            </w:pPr>
          </w:p>
          <w:p w:rsidR="00274C2E" w:rsidRPr="00B147F3" w:rsidRDefault="00274C2E" w:rsidP="00B147F3">
            <w:pPr>
              <w:ind w:right="-74"/>
              <w:rPr>
                <w:bCs/>
                <w:lang w:val="en-GB" w:eastAsia="lt-LT"/>
              </w:rPr>
            </w:pPr>
            <w:r w:rsidRPr="00B147F3">
              <w:rPr>
                <w:bCs/>
                <w:lang w:val="en-GB" w:eastAsia="lt-LT"/>
              </w:rPr>
              <w:t>10. UAB „</w:t>
            </w:r>
            <w:proofErr w:type="spellStart"/>
            <w:r w:rsidRPr="00B147F3">
              <w:rPr>
                <w:bCs/>
                <w:lang w:val="en-GB" w:eastAsia="lt-LT"/>
              </w:rPr>
              <w:t>Biovitalis</w:t>
            </w:r>
            <w:proofErr w:type="spellEnd"/>
            <w:r w:rsidRPr="00B147F3">
              <w:rPr>
                <w:bCs/>
                <w:lang w:val="en-GB" w:eastAsia="lt-LT"/>
              </w:rPr>
              <w:t>"</w:t>
            </w:r>
          </w:p>
          <w:p w:rsidR="00274C2E" w:rsidRPr="00B147F3" w:rsidRDefault="00274C2E" w:rsidP="00B147F3">
            <w:pPr>
              <w:ind w:right="-74"/>
              <w:rPr>
                <w:bCs/>
                <w:lang w:val="en-GB" w:eastAsia="lt-LT"/>
              </w:rPr>
            </w:pPr>
          </w:p>
          <w:p w:rsidR="00274C2E" w:rsidRPr="00B147F3" w:rsidRDefault="00274C2E" w:rsidP="00B147F3">
            <w:pPr>
              <w:ind w:right="-74"/>
              <w:rPr>
                <w:bCs/>
                <w:lang w:val="en-GB" w:eastAsia="lt-LT"/>
              </w:rPr>
            </w:pPr>
            <w:r w:rsidRPr="00B147F3">
              <w:rPr>
                <w:bCs/>
                <w:lang w:val="en-GB" w:eastAsia="lt-LT"/>
              </w:rPr>
              <w:t xml:space="preserve">11. </w:t>
            </w:r>
            <w:proofErr w:type="spellStart"/>
            <w:r w:rsidRPr="00B147F3">
              <w:rPr>
                <w:bCs/>
                <w:lang w:val="en-GB" w:eastAsia="lt-LT"/>
              </w:rPr>
              <w:t>Fiziniai</w:t>
            </w:r>
            <w:proofErr w:type="spellEnd"/>
            <w:r w:rsidRPr="00B147F3">
              <w:rPr>
                <w:bCs/>
                <w:lang w:val="en-GB" w:eastAsia="lt-LT"/>
              </w:rPr>
              <w:t xml:space="preserve"> </w:t>
            </w:r>
            <w:proofErr w:type="spellStart"/>
            <w:r w:rsidRPr="00B147F3">
              <w:rPr>
                <w:bCs/>
                <w:lang w:val="en-GB" w:eastAsia="lt-LT"/>
              </w:rPr>
              <w:t>asmenys</w:t>
            </w:r>
            <w:proofErr w:type="spellEnd"/>
          </w:p>
          <w:p w:rsidR="00274C2E" w:rsidRPr="00B147F3" w:rsidRDefault="00274C2E" w:rsidP="00B147F3">
            <w:pPr>
              <w:ind w:right="-74"/>
              <w:rPr>
                <w:bCs/>
                <w:lang w:val="en-GB" w:eastAsia="lt-LT"/>
              </w:rPr>
            </w:pPr>
          </w:p>
          <w:p w:rsidR="00274C2E" w:rsidRPr="00B147F3" w:rsidRDefault="00274C2E" w:rsidP="00B147F3">
            <w:pPr>
              <w:ind w:right="-74"/>
              <w:rPr>
                <w:bCs/>
                <w:lang w:val="en-GB" w:eastAsia="lt-LT"/>
              </w:rPr>
            </w:pPr>
            <w:r w:rsidRPr="00B147F3">
              <w:rPr>
                <w:bCs/>
                <w:lang w:val="en-GB" w:eastAsia="lt-LT"/>
              </w:rPr>
              <w:t xml:space="preserve">12. </w:t>
            </w:r>
            <w:r>
              <w:rPr>
                <w:bCs/>
                <w:lang w:val="en-GB" w:eastAsia="lt-LT"/>
              </w:rPr>
              <w:t>D</w:t>
            </w:r>
            <w:r w:rsidRPr="00B147F3">
              <w:rPr>
                <w:bCs/>
                <w:lang w:val="en-GB" w:eastAsia="lt-LT"/>
              </w:rPr>
              <w:t>eutsch-</w:t>
            </w:r>
            <w:proofErr w:type="spellStart"/>
            <w:r>
              <w:rPr>
                <w:bCs/>
                <w:lang w:val="en-GB" w:eastAsia="lt-LT"/>
              </w:rPr>
              <w:t>Litauische</w:t>
            </w:r>
            <w:proofErr w:type="spellEnd"/>
            <w:r>
              <w:rPr>
                <w:bCs/>
                <w:lang w:val="en-GB" w:eastAsia="lt-LT"/>
              </w:rPr>
              <w:t xml:space="preserve"> </w:t>
            </w:r>
            <w:proofErr w:type="spellStart"/>
            <w:r>
              <w:rPr>
                <w:bCs/>
                <w:lang w:val="en-GB" w:eastAsia="lt-LT"/>
              </w:rPr>
              <w:t>F</w:t>
            </w:r>
            <w:r w:rsidRPr="00B147F3">
              <w:rPr>
                <w:bCs/>
                <w:lang w:val="en-GB" w:eastAsia="lt-LT"/>
              </w:rPr>
              <w:t>usball-frundschaft</w:t>
            </w:r>
            <w:proofErr w:type="spellEnd"/>
          </w:p>
          <w:p w:rsidR="00274C2E" w:rsidRPr="00C8603D" w:rsidRDefault="00274C2E" w:rsidP="00B147F3">
            <w:pPr>
              <w:ind w:right="-74"/>
              <w:rPr>
                <w:b/>
                <w:bCs/>
                <w:lang w:val="en-GB" w:eastAsia="lt-LT"/>
              </w:rPr>
            </w:pPr>
          </w:p>
        </w:tc>
        <w:tc>
          <w:tcPr>
            <w:tcW w:w="1418" w:type="dxa"/>
            <w:tcBorders>
              <w:top w:val="single" w:sz="4" w:space="0" w:color="auto"/>
              <w:left w:val="single" w:sz="4" w:space="0" w:color="auto"/>
              <w:bottom w:val="single" w:sz="4" w:space="0" w:color="auto"/>
              <w:right w:val="single" w:sz="4" w:space="0" w:color="auto"/>
            </w:tcBorders>
          </w:tcPr>
          <w:p w:rsidR="00274C2E" w:rsidRPr="00EF3B61" w:rsidRDefault="00274C2E" w:rsidP="00455DEF">
            <w:pPr>
              <w:jc w:val="right"/>
              <w:rPr>
                <w:bCs/>
                <w:lang w:val="es-ES" w:eastAsia="lt-LT"/>
              </w:rPr>
            </w:pPr>
          </w:p>
          <w:p w:rsidR="00274C2E" w:rsidRPr="00EF3B61" w:rsidRDefault="00274C2E" w:rsidP="00455DEF">
            <w:pPr>
              <w:jc w:val="right"/>
              <w:rPr>
                <w:bCs/>
                <w:lang w:val="es-ES" w:eastAsia="lt-LT"/>
              </w:rPr>
            </w:pPr>
            <w:r w:rsidRPr="00EF3B61">
              <w:rPr>
                <w:bCs/>
                <w:lang w:val="es-ES" w:eastAsia="lt-LT"/>
              </w:rPr>
              <w:t>443</w:t>
            </w:r>
            <w:r>
              <w:rPr>
                <w:bCs/>
                <w:lang w:val="es-ES" w:eastAsia="lt-LT"/>
              </w:rPr>
              <w:t>,0</w:t>
            </w:r>
          </w:p>
          <w:p w:rsidR="00274C2E" w:rsidRPr="00EF3B61" w:rsidRDefault="00274C2E" w:rsidP="00455DEF">
            <w:pPr>
              <w:jc w:val="right"/>
              <w:rPr>
                <w:bCs/>
                <w:lang w:val="es-ES" w:eastAsia="lt-LT"/>
              </w:rPr>
            </w:pPr>
          </w:p>
          <w:p w:rsidR="00274C2E" w:rsidRPr="00EF3B61" w:rsidRDefault="00274C2E" w:rsidP="00455DEF">
            <w:pPr>
              <w:jc w:val="right"/>
              <w:rPr>
                <w:bCs/>
                <w:lang w:val="es-ES" w:eastAsia="lt-LT"/>
              </w:rPr>
            </w:pPr>
            <w:r w:rsidRPr="00EF3B61">
              <w:rPr>
                <w:bCs/>
                <w:lang w:val="es-ES" w:eastAsia="lt-LT"/>
              </w:rPr>
              <w:t xml:space="preserve"> 69,25</w:t>
            </w:r>
            <w:r>
              <w:rPr>
                <w:bCs/>
                <w:lang w:val="es-ES" w:eastAsia="lt-LT"/>
              </w:rPr>
              <w:t>,0</w:t>
            </w:r>
          </w:p>
          <w:p w:rsidR="00274C2E" w:rsidRPr="00EF3B61" w:rsidRDefault="00274C2E" w:rsidP="00455DEF">
            <w:pPr>
              <w:jc w:val="right"/>
              <w:rPr>
                <w:bCs/>
                <w:lang w:val="es-ES" w:eastAsia="lt-LT"/>
              </w:rPr>
            </w:pPr>
          </w:p>
          <w:p w:rsidR="00274C2E" w:rsidRPr="00EF3B61" w:rsidRDefault="00274C2E" w:rsidP="00455DEF">
            <w:pPr>
              <w:jc w:val="right"/>
              <w:rPr>
                <w:bCs/>
                <w:lang w:val="es-ES" w:eastAsia="lt-LT"/>
              </w:rPr>
            </w:pPr>
            <w:r w:rsidRPr="00EF3B61">
              <w:rPr>
                <w:bCs/>
                <w:lang w:val="es-ES" w:eastAsia="lt-LT"/>
              </w:rPr>
              <w:t>100</w:t>
            </w:r>
            <w:r>
              <w:rPr>
                <w:bCs/>
                <w:lang w:val="es-ES" w:eastAsia="lt-LT"/>
              </w:rPr>
              <w:t>,0</w:t>
            </w:r>
          </w:p>
          <w:p w:rsidR="00274C2E" w:rsidRPr="00EF3B61" w:rsidRDefault="00274C2E" w:rsidP="00455DEF">
            <w:pPr>
              <w:jc w:val="right"/>
              <w:rPr>
                <w:bCs/>
                <w:lang w:val="es-ES" w:eastAsia="lt-LT"/>
              </w:rPr>
            </w:pPr>
          </w:p>
          <w:p w:rsidR="00274C2E" w:rsidRPr="00EF3B61" w:rsidRDefault="00274C2E" w:rsidP="00455DEF">
            <w:pPr>
              <w:jc w:val="right"/>
              <w:rPr>
                <w:bCs/>
                <w:lang w:val="es-ES" w:eastAsia="lt-LT"/>
              </w:rPr>
            </w:pPr>
            <w:r w:rsidRPr="00EF3B61">
              <w:rPr>
                <w:bCs/>
                <w:lang w:val="es-ES" w:eastAsia="lt-LT"/>
              </w:rPr>
              <w:t>300</w:t>
            </w:r>
            <w:r>
              <w:rPr>
                <w:bCs/>
                <w:lang w:val="es-ES" w:eastAsia="lt-LT"/>
              </w:rPr>
              <w:t>,0</w:t>
            </w:r>
          </w:p>
          <w:p w:rsidR="00274C2E" w:rsidRDefault="00274C2E" w:rsidP="00455DEF">
            <w:pPr>
              <w:jc w:val="right"/>
              <w:rPr>
                <w:bCs/>
                <w:lang w:val="es-ES" w:eastAsia="lt-LT"/>
              </w:rPr>
            </w:pPr>
            <w:r w:rsidRPr="00EF3B61">
              <w:rPr>
                <w:bCs/>
                <w:lang w:val="es-ES" w:eastAsia="lt-LT"/>
              </w:rPr>
              <w:t xml:space="preserve">         </w:t>
            </w:r>
          </w:p>
          <w:p w:rsidR="00274C2E" w:rsidRPr="00EF3B61" w:rsidRDefault="00274C2E" w:rsidP="00455DEF">
            <w:pPr>
              <w:jc w:val="right"/>
              <w:rPr>
                <w:bCs/>
                <w:lang w:val="es-ES" w:eastAsia="lt-LT"/>
              </w:rPr>
            </w:pPr>
            <w:r w:rsidRPr="00EF3B61">
              <w:rPr>
                <w:bCs/>
                <w:lang w:val="es-ES" w:eastAsia="lt-LT"/>
              </w:rPr>
              <w:t xml:space="preserve">  250</w:t>
            </w:r>
            <w:r>
              <w:rPr>
                <w:bCs/>
                <w:lang w:val="es-ES" w:eastAsia="lt-LT"/>
              </w:rPr>
              <w:t>,0</w:t>
            </w:r>
          </w:p>
          <w:p w:rsidR="00274C2E" w:rsidRPr="00EF3B61" w:rsidRDefault="00274C2E" w:rsidP="00455DEF">
            <w:pPr>
              <w:jc w:val="right"/>
              <w:rPr>
                <w:bCs/>
                <w:lang w:val="es-ES" w:eastAsia="lt-LT"/>
              </w:rPr>
            </w:pPr>
            <w:r w:rsidRPr="00EF3B61">
              <w:rPr>
                <w:bCs/>
                <w:lang w:val="es-ES" w:eastAsia="lt-LT"/>
              </w:rPr>
              <w:t xml:space="preserve">              </w:t>
            </w:r>
          </w:p>
          <w:p w:rsidR="00274C2E" w:rsidRPr="00EF3B61" w:rsidRDefault="00274C2E" w:rsidP="00455DEF">
            <w:pPr>
              <w:jc w:val="right"/>
              <w:rPr>
                <w:bCs/>
                <w:lang w:val="es-ES" w:eastAsia="lt-LT"/>
              </w:rPr>
            </w:pPr>
          </w:p>
          <w:p w:rsidR="00274C2E" w:rsidRPr="00EF3B61" w:rsidRDefault="00274C2E" w:rsidP="00455DEF">
            <w:pPr>
              <w:jc w:val="right"/>
              <w:rPr>
                <w:bCs/>
                <w:lang w:val="es-ES" w:eastAsia="lt-LT"/>
              </w:rPr>
            </w:pPr>
            <w:r w:rsidRPr="00EF3B61">
              <w:rPr>
                <w:bCs/>
                <w:lang w:val="es-ES" w:eastAsia="lt-LT"/>
              </w:rPr>
              <w:t>200</w:t>
            </w:r>
            <w:r>
              <w:rPr>
                <w:bCs/>
                <w:lang w:val="es-ES" w:eastAsia="lt-LT"/>
              </w:rPr>
              <w:t>,0</w:t>
            </w:r>
          </w:p>
          <w:p w:rsidR="00274C2E" w:rsidRPr="00EF3B61" w:rsidRDefault="00274C2E" w:rsidP="00455DEF">
            <w:pPr>
              <w:jc w:val="right"/>
              <w:rPr>
                <w:bCs/>
                <w:lang w:val="es-ES" w:eastAsia="lt-LT"/>
              </w:rPr>
            </w:pPr>
          </w:p>
          <w:p w:rsidR="00274C2E" w:rsidRPr="00EF3B61" w:rsidRDefault="00274C2E" w:rsidP="00455DEF">
            <w:pPr>
              <w:jc w:val="right"/>
              <w:rPr>
                <w:bCs/>
                <w:lang w:val="es-ES" w:eastAsia="lt-LT"/>
              </w:rPr>
            </w:pPr>
            <w:r w:rsidRPr="00EF3B61">
              <w:rPr>
                <w:bCs/>
                <w:lang w:val="es-ES" w:eastAsia="lt-LT"/>
              </w:rPr>
              <w:t>100</w:t>
            </w:r>
            <w:r>
              <w:rPr>
                <w:bCs/>
                <w:lang w:val="es-ES" w:eastAsia="lt-LT"/>
              </w:rPr>
              <w:t>,0</w:t>
            </w:r>
          </w:p>
          <w:p w:rsidR="00274C2E" w:rsidRPr="00EF3B61" w:rsidRDefault="00274C2E" w:rsidP="00455DEF">
            <w:pPr>
              <w:jc w:val="right"/>
              <w:rPr>
                <w:bCs/>
                <w:lang w:val="es-ES" w:eastAsia="lt-LT"/>
              </w:rPr>
            </w:pPr>
          </w:p>
          <w:p w:rsidR="00274C2E" w:rsidRPr="00EF3B61" w:rsidRDefault="00274C2E" w:rsidP="00455DEF">
            <w:pPr>
              <w:jc w:val="right"/>
              <w:rPr>
                <w:bCs/>
                <w:lang w:val="es-ES" w:eastAsia="lt-LT"/>
              </w:rPr>
            </w:pPr>
            <w:r w:rsidRPr="00EF3B61">
              <w:rPr>
                <w:bCs/>
                <w:lang w:val="es-ES" w:eastAsia="lt-LT"/>
              </w:rPr>
              <w:t>1000</w:t>
            </w:r>
            <w:r>
              <w:rPr>
                <w:bCs/>
                <w:lang w:val="es-ES" w:eastAsia="lt-LT"/>
              </w:rPr>
              <w:t>,0</w:t>
            </w:r>
          </w:p>
          <w:p w:rsidR="00274C2E" w:rsidRPr="00EF3B61" w:rsidRDefault="00274C2E" w:rsidP="00455DEF">
            <w:pPr>
              <w:jc w:val="right"/>
              <w:rPr>
                <w:bCs/>
                <w:lang w:val="es-ES" w:eastAsia="lt-LT"/>
              </w:rPr>
            </w:pPr>
          </w:p>
          <w:p w:rsidR="00274C2E" w:rsidRPr="00EF3B61" w:rsidRDefault="00274C2E" w:rsidP="00455DEF">
            <w:pPr>
              <w:jc w:val="right"/>
              <w:rPr>
                <w:bCs/>
                <w:lang w:val="es-ES" w:eastAsia="lt-LT"/>
              </w:rPr>
            </w:pPr>
            <w:r w:rsidRPr="00EF3B61">
              <w:rPr>
                <w:bCs/>
                <w:lang w:val="es-ES" w:eastAsia="lt-LT"/>
              </w:rPr>
              <w:t>700</w:t>
            </w:r>
            <w:r>
              <w:rPr>
                <w:bCs/>
                <w:lang w:val="es-ES" w:eastAsia="lt-LT"/>
              </w:rPr>
              <w:t>,0</w:t>
            </w:r>
          </w:p>
          <w:p w:rsidR="00274C2E" w:rsidRPr="00EF3B61" w:rsidRDefault="00274C2E" w:rsidP="00455DEF">
            <w:pPr>
              <w:jc w:val="right"/>
              <w:rPr>
                <w:bCs/>
                <w:lang w:val="es-ES" w:eastAsia="lt-LT"/>
              </w:rPr>
            </w:pPr>
          </w:p>
          <w:p w:rsidR="00274C2E" w:rsidRPr="00EF3B61" w:rsidRDefault="00274C2E" w:rsidP="00455DEF">
            <w:pPr>
              <w:jc w:val="right"/>
              <w:rPr>
                <w:bCs/>
                <w:lang w:val="es-ES" w:eastAsia="lt-LT"/>
              </w:rPr>
            </w:pPr>
            <w:r w:rsidRPr="00EF3B61">
              <w:rPr>
                <w:bCs/>
                <w:lang w:val="es-ES" w:eastAsia="lt-LT"/>
              </w:rPr>
              <w:t>150</w:t>
            </w:r>
            <w:r>
              <w:rPr>
                <w:bCs/>
                <w:lang w:val="es-ES" w:eastAsia="lt-LT"/>
              </w:rPr>
              <w:t>,0</w:t>
            </w:r>
          </w:p>
          <w:p w:rsidR="00274C2E" w:rsidRDefault="00274C2E" w:rsidP="00455DEF">
            <w:pPr>
              <w:jc w:val="right"/>
              <w:rPr>
                <w:bCs/>
                <w:lang w:val="es-ES" w:eastAsia="lt-LT"/>
              </w:rPr>
            </w:pPr>
            <w:r w:rsidRPr="00EF3B61">
              <w:rPr>
                <w:bCs/>
                <w:lang w:val="es-ES" w:eastAsia="lt-LT"/>
              </w:rPr>
              <w:t xml:space="preserve">      </w:t>
            </w:r>
          </w:p>
          <w:p w:rsidR="00274C2E" w:rsidRPr="00EF3B61" w:rsidRDefault="00274C2E" w:rsidP="00455DEF">
            <w:pPr>
              <w:jc w:val="right"/>
              <w:rPr>
                <w:bCs/>
                <w:lang w:val="es-ES" w:eastAsia="lt-LT"/>
              </w:rPr>
            </w:pPr>
            <w:r w:rsidRPr="00EF3B61">
              <w:rPr>
                <w:bCs/>
                <w:lang w:val="es-ES" w:eastAsia="lt-LT"/>
              </w:rPr>
              <w:t xml:space="preserve">    286</w:t>
            </w:r>
            <w:r>
              <w:rPr>
                <w:bCs/>
                <w:lang w:val="es-ES" w:eastAsia="lt-LT"/>
              </w:rPr>
              <w:t>,0</w:t>
            </w:r>
          </w:p>
          <w:p w:rsidR="00274C2E" w:rsidRPr="00EF3B61" w:rsidRDefault="00274C2E" w:rsidP="00455DEF">
            <w:pPr>
              <w:jc w:val="right"/>
              <w:rPr>
                <w:bCs/>
                <w:lang w:val="es-ES" w:eastAsia="lt-LT"/>
              </w:rPr>
            </w:pPr>
            <w:r w:rsidRPr="00EF3B61">
              <w:rPr>
                <w:bCs/>
                <w:lang w:val="es-ES" w:eastAsia="lt-LT"/>
              </w:rPr>
              <w:t xml:space="preserve">            </w:t>
            </w:r>
          </w:p>
          <w:p w:rsidR="00274C2E" w:rsidRPr="00EF3B61" w:rsidRDefault="00274C2E" w:rsidP="00455DEF">
            <w:pPr>
              <w:jc w:val="right"/>
              <w:rPr>
                <w:bCs/>
                <w:lang w:val="es-ES" w:eastAsia="lt-LT"/>
              </w:rPr>
            </w:pPr>
            <w:r w:rsidRPr="00EF3B61">
              <w:rPr>
                <w:bCs/>
                <w:lang w:val="es-ES" w:eastAsia="lt-LT"/>
              </w:rPr>
              <w:t>600</w:t>
            </w:r>
            <w:r>
              <w:rPr>
                <w:bCs/>
                <w:lang w:val="es-ES" w:eastAsia="lt-LT"/>
              </w:rPr>
              <w:t>,0</w:t>
            </w:r>
          </w:p>
        </w:tc>
        <w:tc>
          <w:tcPr>
            <w:tcW w:w="1559" w:type="dxa"/>
            <w:tcBorders>
              <w:top w:val="single" w:sz="4" w:space="0" w:color="auto"/>
              <w:left w:val="single" w:sz="4" w:space="0" w:color="auto"/>
              <w:bottom w:val="single" w:sz="4" w:space="0" w:color="auto"/>
              <w:right w:val="single" w:sz="4" w:space="0" w:color="auto"/>
            </w:tcBorders>
          </w:tcPr>
          <w:p w:rsidR="00274C2E" w:rsidRPr="00EF3B61" w:rsidRDefault="00274C2E" w:rsidP="00455DEF">
            <w:pPr>
              <w:ind w:right="-74"/>
              <w:jc w:val="right"/>
              <w:rPr>
                <w:bCs/>
                <w:lang w:eastAsia="lt-LT"/>
              </w:rPr>
            </w:pPr>
          </w:p>
          <w:p w:rsidR="00274C2E" w:rsidRPr="00EF3B61" w:rsidRDefault="00274C2E" w:rsidP="00274C2E">
            <w:pPr>
              <w:jc w:val="right"/>
              <w:rPr>
                <w:bCs/>
                <w:lang w:val="es-ES" w:eastAsia="lt-LT"/>
              </w:rPr>
            </w:pPr>
            <w:r w:rsidRPr="00EF3B61">
              <w:rPr>
                <w:bCs/>
                <w:lang w:val="es-ES" w:eastAsia="lt-LT"/>
              </w:rPr>
              <w:t>443</w:t>
            </w:r>
            <w:r>
              <w:rPr>
                <w:bCs/>
                <w:lang w:val="es-ES" w:eastAsia="lt-LT"/>
              </w:rPr>
              <w:t>,0</w:t>
            </w:r>
          </w:p>
          <w:p w:rsidR="00274C2E" w:rsidRPr="00EF3B61" w:rsidRDefault="00274C2E" w:rsidP="00274C2E">
            <w:pPr>
              <w:jc w:val="right"/>
              <w:rPr>
                <w:bCs/>
                <w:lang w:val="es-ES" w:eastAsia="lt-LT"/>
              </w:rPr>
            </w:pPr>
          </w:p>
          <w:p w:rsidR="00274C2E" w:rsidRPr="00EF3B61" w:rsidRDefault="00274C2E" w:rsidP="00274C2E">
            <w:pPr>
              <w:jc w:val="right"/>
              <w:rPr>
                <w:bCs/>
                <w:lang w:val="es-ES" w:eastAsia="lt-LT"/>
              </w:rPr>
            </w:pPr>
            <w:r w:rsidRPr="00EF3B61">
              <w:rPr>
                <w:bCs/>
                <w:lang w:val="es-ES" w:eastAsia="lt-LT"/>
              </w:rPr>
              <w:t xml:space="preserve"> 69,25</w:t>
            </w:r>
            <w:r>
              <w:rPr>
                <w:bCs/>
                <w:lang w:val="es-ES" w:eastAsia="lt-LT"/>
              </w:rPr>
              <w:t>,0</w:t>
            </w:r>
          </w:p>
          <w:p w:rsidR="00274C2E" w:rsidRPr="00EF3B61" w:rsidRDefault="00274C2E" w:rsidP="00274C2E">
            <w:pPr>
              <w:jc w:val="right"/>
              <w:rPr>
                <w:bCs/>
                <w:lang w:val="es-ES" w:eastAsia="lt-LT"/>
              </w:rPr>
            </w:pPr>
          </w:p>
          <w:p w:rsidR="00274C2E" w:rsidRPr="00EF3B61" w:rsidRDefault="00274C2E" w:rsidP="00274C2E">
            <w:pPr>
              <w:jc w:val="right"/>
              <w:rPr>
                <w:bCs/>
                <w:lang w:val="es-ES" w:eastAsia="lt-LT"/>
              </w:rPr>
            </w:pPr>
            <w:r w:rsidRPr="00EF3B61">
              <w:rPr>
                <w:bCs/>
                <w:lang w:val="es-ES" w:eastAsia="lt-LT"/>
              </w:rPr>
              <w:t>100</w:t>
            </w:r>
            <w:r>
              <w:rPr>
                <w:bCs/>
                <w:lang w:val="es-ES" w:eastAsia="lt-LT"/>
              </w:rPr>
              <w:t>,0</w:t>
            </w:r>
          </w:p>
          <w:p w:rsidR="00274C2E" w:rsidRPr="00EF3B61" w:rsidRDefault="00274C2E" w:rsidP="00274C2E">
            <w:pPr>
              <w:jc w:val="right"/>
              <w:rPr>
                <w:bCs/>
                <w:lang w:val="es-ES" w:eastAsia="lt-LT"/>
              </w:rPr>
            </w:pPr>
          </w:p>
          <w:p w:rsidR="00274C2E" w:rsidRPr="00EF3B61" w:rsidRDefault="00274C2E" w:rsidP="00274C2E">
            <w:pPr>
              <w:jc w:val="right"/>
              <w:rPr>
                <w:bCs/>
                <w:lang w:val="es-ES" w:eastAsia="lt-LT"/>
              </w:rPr>
            </w:pPr>
            <w:r w:rsidRPr="00EF3B61">
              <w:rPr>
                <w:bCs/>
                <w:lang w:val="es-ES" w:eastAsia="lt-LT"/>
              </w:rPr>
              <w:t>300</w:t>
            </w:r>
            <w:r>
              <w:rPr>
                <w:bCs/>
                <w:lang w:val="es-ES" w:eastAsia="lt-LT"/>
              </w:rPr>
              <w:t>,0</w:t>
            </w:r>
          </w:p>
          <w:p w:rsidR="00274C2E" w:rsidRDefault="00274C2E" w:rsidP="00274C2E">
            <w:pPr>
              <w:jc w:val="right"/>
              <w:rPr>
                <w:bCs/>
                <w:lang w:val="es-ES" w:eastAsia="lt-LT"/>
              </w:rPr>
            </w:pPr>
            <w:r w:rsidRPr="00EF3B61">
              <w:rPr>
                <w:bCs/>
                <w:lang w:val="es-ES" w:eastAsia="lt-LT"/>
              </w:rPr>
              <w:t xml:space="preserve">         </w:t>
            </w:r>
          </w:p>
          <w:p w:rsidR="00274C2E" w:rsidRPr="00EF3B61" w:rsidRDefault="00274C2E" w:rsidP="00274C2E">
            <w:pPr>
              <w:jc w:val="right"/>
              <w:rPr>
                <w:bCs/>
                <w:lang w:val="es-ES" w:eastAsia="lt-LT"/>
              </w:rPr>
            </w:pPr>
            <w:r w:rsidRPr="00EF3B61">
              <w:rPr>
                <w:bCs/>
                <w:lang w:val="es-ES" w:eastAsia="lt-LT"/>
              </w:rPr>
              <w:t xml:space="preserve">  250</w:t>
            </w:r>
            <w:r>
              <w:rPr>
                <w:bCs/>
                <w:lang w:val="es-ES" w:eastAsia="lt-LT"/>
              </w:rPr>
              <w:t>,0</w:t>
            </w:r>
          </w:p>
          <w:p w:rsidR="00274C2E" w:rsidRPr="00EF3B61" w:rsidRDefault="00274C2E" w:rsidP="00274C2E">
            <w:pPr>
              <w:jc w:val="right"/>
              <w:rPr>
                <w:bCs/>
                <w:lang w:val="es-ES" w:eastAsia="lt-LT"/>
              </w:rPr>
            </w:pPr>
            <w:r w:rsidRPr="00EF3B61">
              <w:rPr>
                <w:bCs/>
                <w:lang w:val="es-ES" w:eastAsia="lt-LT"/>
              </w:rPr>
              <w:t xml:space="preserve">              </w:t>
            </w:r>
          </w:p>
          <w:p w:rsidR="00274C2E" w:rsidRPr="00EF3B61" w:rsidRDefault="00274C2E" w:rsidP="00274C2E">
            <w:pPr>
              <w:jc w:val="right"/>
              <w:rPr>
                <w:bCs/>
                <w:lang w:val="es-ES" w:eastAsia="lt-LT"/>
              </w:rPr>
            </w:pPr>
          </w:p>
          <w:p w:rsidR="00274C2E" w:rsidRPr="00EF3B61" w:rsidRDefault="00274C2E" w:rsidP="00274C2E">
            <w:pPr>
              <w:jc w:val="right"/>
              <w:rPr>
                <w:bCs/>
                <w:lang w:val="es-ES" w:eastAsia="lt-LT"/>
              </w:rPr>
            </w:pPr>
            <w:r w:rsidRPr="00EF3B61">
              <w:rPr>
                <w:bCs/>
                <w:lang w:val="es-ES" w:eastAsia="lt-LT"/>
              </w:rPr>
              <w:t>200</w:t>
            </w:r>
            <w:r>
              <w:rPr>
                <w:bCs/>
                <w:lang w:val="es-ES" w:eastAsia="lt-LT"/>
              </w:rPr>
              <w:t>,0</w:t>
            </w:r>
          </w:p>
          <w:p w:rsidR="00274C2E" w:rsidRPr="00EF3B61" w:rsidRDefault="00274C2E" w:rsidP="00274C2E">
            <w:pPr>
              <w:jc w:val="right"/>
              <w:rPr>
                <w:bCs/>
                <w:lang w:val="es-ES" w:eastAsia="lt-LT"/>
              </w:rPr>
            </w:pPr>
          </w:p>
          <w:p w:rsidR="00274C2E" w:rsidRPr="00EF3B61" w:rsidRDefault="00274C2E" w:rsidP="00274C2E">
            <w:pPr>
              <w:jc w:val="right"/>
              <w:rPr>
                <w:bCs/>
                <w:lang w:val="es-ES" w:eastAsia="lt-LT"/>
              </w:rPr>
            </w:pPr>
            <w:r w:rsidRPr="00EF3B61">
              <w:rPr>
                <w:bCs/>
                <w:lang w:val="es-ES" w:eastAsia="lt-LT"/>
              </w:rPr>
              <w:t>100</w:t>
            </w:r>
            <w:r>
              <w:rPr>
                <w:bCs/>
                <w:lang w:val="es-ES" w:eastAsia="lt-LT"/>
              </w:rPr>
              <w:t>,0</w:t>
            </w:r>
          </w:p>
          <w:p w:rsidR="00274C2E" w:rsidRPr="00EF3B61" w:rsidRDefault="00274C2E" w:rsidP="00274C2E">
            <w:pPr>
              <w:jc w:val="right"/>
              <w:rPr>
                <w:bCs/>
                <w:lang w:val="es-ES" w:eastAsia="lt-LT"/>
              </w:rPr>
            </w:pPr>
          </w:p>
          <w:p w:rsidR="00274C2E" w:rsidRPr="00EF3B61" w:rsidRDefault="00274C2E" w:rsidP="00274C2E">
            <w:pPr>
              <w:jc w:val="right"/>
              <w:rPr>
                <w:bCs/>
                <w:lang w:val="es-ES" w:eastAsia="lt-LT"/>
              </w:rPr>
            </w:pPr>
            <w:r w:rsidRPr="00EF3B61">
              <w:rPr>
                <w:bCs/>
                <w:lang w:val="es-ES" w:eastAsia="lt-LT"/>
              </w:rPr>
              <w:t>1000</w:t>
            </w:r>
            <w:r>
              <w:rPr>
                <w:bCs/>
                <w:lang w:val="es-ES" w:eastAsia="lt-LT"/>
              </w:rPr>
              <w:t>,0</w:t>
            </w:r>
          </w:p>
          <w:p w:rsidR="00274C2E" w:rsidRPr="00EF3B61" w:rsidRDefault="00274C2E" w:rsidP="00274C2E">
            <w:pPr>
              <w:jc w:val="right"/>
              <w:rPr>
                <w:bCs/>
                <w:lang w:val="es-ES" w:eastAsia="lt-LT"/>
              </w:rPr>
            </w:pPr>
          </w:p>
          <w:p w:rsidR="00274C2E" w:rsidRPr="00EF3B61" w:rsidRDefault="00274C2E" w:rsidP="00274C2E">
            <w:pPr>
              <w:jc w:val="right"/>
              <w:rPr>
                <w:bCs/>
                <w:lang w:val="es-ES" w:eastAsia="lt-LT"/>
              </w:rPr>
            </w:pPr>
            <w:r w:rsidRPr="00EF3B61">
              <w:rPr>
                <w:bCs/>
                <w:lang w:val="es-ES" w:eastAsia="lt-LT"/>
              </w:rPr>
              <w:t>700</w:t>
            </w:r>
            <w:r>
              <w:rPr>
                <w:bCs/>
                <w:lang w:val="es-ES" w:eastAsia="lt-LT"/>
              </w:rPr>
              <w:t>,0</w:t>
            </w:r>
          </w:p>
          <w:p w:rsidR="00274C2E" w:rsidRPr="00EF3B61" w:rsidRDefault="00274C2E" w:rsidP="00274C2E">
            <w:pPr>
              <w:jc w:val="right"/>
              <w:rPr>
                <w:bCs/>
                <w:lang w:val="es-ES" w:eastAsia="lt-LT"/>
              </w:rPr>
            </w:pPr>
          </w:p>
          <w:p w:rsidR="00274C2E" w:rsidRPr="00EF3B61" w:rsidRDefault="00274C2E" w:rsidP="00274C2E">
            <w:pPr>
              <w:jc w:val="right"/>
              <w:rPr>
                <w:bCs/>
                <w:lang w:val="es-ES" w:eastAsia="lt-LT"/>
              </w:rPr>
            </w:pPr>
            <w:r w:rsidRPr="00EF3B61">
              <w:rPr>
                <w:bCs/>
                <w:lang w:val="es-ES" w:eastAsia="lt-LT"/>
              </w:rPr>
              <w:t>150</w:t>
            </w:r>
            <w:r>
              <w:rPr>
                <w:bCs/>
                <w:lang w:val="es-ES" w:eastAsia="lt-LT"/>
              </w:rPr>
              <w:t>,0</w:t>
            </w:r>
          </w:p>
          <w:p w:rsidR="00274C2E" w:rsidRDefault="00274C2E" w:rsidP="00274C2E">
            <w:pPr>
              <w:jc w:val="right"/>
              <w:rPr>
                <w:bCs/>
                <w:lang w:val="es-ES" w:eastAsia="lt-LT"/>
              </w:rPr>
            </w:pPr>
            <w:r w:rsidRPr="00EF3B61">
              <w:rPr>
                <w:bCs/>
                <w:lang w:val="es-ES" w:eastAsia="lt-LT"/>
              </w:rPr>
              <w:t xml:space="preserve">      </w:t>
            </w:r>
          </w:p>
          <w:p w:rsidR="00274C2E" w:rsidRPr="00EF3B61" w:rsidRDefault="00274C2E" w:rsidP="00274C2E">
            <w:pPr>
              <w:jc w:val="right"/>
              <w:rPr>
                <w:bCs/>
                <w:lang w:val="es-ES" w:eastAsia="lt-LT"/>
              </w:rPr>
            </w:pPr>
            <w:r w:rsidRPr="00EF3B61">
              <w:rPr>
                <w:bCs/>
                <w:lang w:val="es-ES" w:eastAsia="lt-LT"/>
              </w:rPr>
              <w:t xml:space="preserve">    286</w:t>
            </w:r>
            <w:r>
              <w:rPr>
                <w:bCs/>
                <w:lang w:val="es-ES" w:eastAsia="lt-LT"/>
              </w:rPr>
              <w:t>,0</w:t>
            </w:r>
          </w:p>
          <w:p w:rsidR="00274C2E" w:rsidRPr="00EF3B61" w:rsidRDefault="00274C2E" w:rsidP="00274C2E">
            <w:pPr>
              <w:jc w:val="right"/>
              <w:rPr>
                <w:bCs/>
                <w:lang w:val="es-ES" w:eastAsia="lt-LT"/>
              </w:rPr>
            </w:pPr>
            <w:r w:rsidRPr="00EF3B61">
              <w:rPr>
                <w:bCs/>
                <w:lang w:val="es-ES" w:eastAsia="lt-LT"/>
              </w:rPr>
              <w:t xml:space="preserve">            </w:t>
            </w:r>
          </w:p>
          <w:p w:rsidR="00274C2E" w:rsidRPr="00EF3B61" w:rsidRDefault="00274C2E" w:rsidP="00274C2E">
            <w:pPr>
              <w:ind w:right="-74"/>
              <w:jc w:val="right"/>
              <w:rPr>
                <w:bCs/>
                <w:lang w:eastAsia="lt-LT"/>
              </w:rPr>
            </w:pPr>
            <w:r w:rsidRPr="00EF3B61">
              <w:rPr>
                <w:bCs/>
                <w:lang w:val="es-ES" w:eastAsia="lt-LT"/>
              </w:rPr>
              <w:t>600</w:t>
            </w:r>
            <w:r>
              <w:rPr>
                <w:bCs/>
                <w:lang w:val="es-ES" w:eastAsia="lt-LT"/>
              </w:rPr>
              <w:t>,0</w:t>
            </w:r>
          </w:p>
        </w:tc>
        <w:tc>
          <w:tcPr>
            <w:tcW w:w="3402" w:type="dxa"/>
            <w:tcBorders>
              <w:top w:val="single" w:sz="4" w:space="0" w:color="auto"/>
              <w:left w:val="single" w:sz="4" w:space="0" w:color="auto"/>
              <w:bottom w:val="single" w:sz="4" w:space="0" w:color="auto"/>
              <w:right w:val="single" w:sz="4" w:space="0" w:color="auto"/>
            </w:tcBorders>
            <w:hideMark/>
          </w:tcPr>
          <w:p w:rsidR="00274C2E" w:rsidRPr="00C8603D" w:rsidRDefault="00274C2E" w:rsidP="00B147F3">
            <w:pPr>
              <w:ind w:right="-74"/>
              <w:rPr>
                <w:rFonts w:eastAsia="MS Mincho"/>
                <w:lang w:eastAsia="lt-LT"/>
              </w:rPr>
            </w:pPr>
          </w:p>
          <w:p w:rsidR="00274C2E" w:rsidRPr="00C8603D" w:rsidRDefault="00274C2E" w:rsidP="00B147F3">
            <w:pPr>
              <w:ind w:right="-74"/>
              <w:rPr>
                <w:rFonts w:eastAsia="MS Mincho"/>
                <w:lang w:eastAsia="lt-LT"/>
              </w:rPr>
            </w:pPr>
            <w:r w:rsidRPr="00C8603D">
              <w:rPr>
                <w:rFonts w:eastAsia="MS Mincho"/>
                <w:lang w:eastAsia="lt-LT"/>
              </w:rPr>
              <w:t>1. Dotacija piniginėmis lėšomis slidin</w:t>
            </w:r>
            <w:r>
              <w:rPr>
                <w:rFonts w:eastAsia="MS Mincho"/>
                <w:lang w:eastAsia="lt-LT"/>
              </w:rPr>
              <w:t>ėjimo</w:t>
            </w:r>
            <w:r w:rsidRPr="00C8603D">
              <w:rPr>
                <w:rFonts w:eastAsia="MS Mincho"/>
                <w:lang w:eastAsia="lt-LT"/>
              </w:rPr>
              <w:t xml:space="preserve"> sportininkams;</w:t>
            </w:r>
          </w:p>
          <w:p w:rsidR="00274C2E" w:rsidRPr="00C8603D" w:rsidRDefault="00274C2E" w:rsidP="00B147F3">
            <w:pPr>
              <w:ind w:right="-74"/>
              <w:rPr>
                <w:rFonts w:eastAsia="MS Mincho"/>
                <w:lang w:eastAsia="lt-LT"/>
              </w:rPr>
            </w:pPr>
            <w:r w:rsidRPr="00C8603D">
              <w:rPr>
                <w:rFonts w:eastAsia="MS Mincho"/>
                <w:lang w:eastAsia="lt-LT"/>
              </w:rPr>
              <w:t>2. Pini</w:t>
            </w:r>
            <w:r>
              <w:rPr>
                <w:rFonts w:eastAsia="MS Mincho"/>
                <w:lang w:eastAsia="lt-LT"/>
              </w:rPr>
              <w:t>ginės lėšos s</w:t>
            </w:r>
            <w:r w:rsidRPr="00C8603D">
              <w:rPr>
                <w:rFonts w:eastAsia="MS Mincho"/>
                <w:lang w:eastAsia="lt-LT"/>
              </w:rPr>
              <w:t>print</w:t>
            </w:r>
            <w:r>
              <w:rPr>
                <w:rFonts w:eastAsia="MS Mincho"/>
                <w:lang w:eastAsia="lt-LT"/>
              </w:rPr>
              <w:t>o</w:t>
            </w:r>
            <w:r w:rsidRPr="00C8603D">
              <w:rPr>
                <w:rFonts w:eastAsia="MS Mincho"/>
                <w:lang w:eastAsia="lt-LT"/>
              </w:rPr>
              <w:t xml:space="preserve"> festivaliui</w:t>
            </w:r>
            <w:r>
              <w:rPr>
                <w:rFonts w:eastAsia="MS Mincho"/>
                <w:lang w:eastAsia="lt-LT"/>
              </w:rPr>
              <w:t>;</w:t>
            </w:r>
          </w:p>
          <w:p w:rsidR="00274C2E" w:rsidRPr="00C8603D" w:rsidRDefault="00274C2E" w:rsidP="00B147F3">
            <w:pPr>
              <w:ind w:right="-74"/>
              <w:rPr>
                <w:rFonts w:eastAsia="MS Mincho"/>
                <w:lang w:eastAsia="lt-LT"/>
              </w:rPr>
            </w:pPr>
            <w:r w:rsidRPr="00C8603D">
              <w:rPr>
                <w:rFonts w:eastAsia="MS Mincho"/>
                <w:lang w:eastAsia="lt-LT"/>
              </w:rPr>
              <w:t>3. Piniginės lėš</w:t>
            </w:r>
            <w:r>
              <w:rPr>
                <w:rFonts w:eastAsia="MS Mincho"/>
                <w:lang w:eastAsia="lt-LT"/>
              </w:rPr>
              <w:t>os plaukimo sprinto festivaliui;</w:t>
            </w:r>
          </w:p>
          <w:p w:rsidR="00274C2E" w:rsidRPr="00C8603D" w:rsidRDefault="00274C2E" w:rsidP="00B147F3">
            <w:pPr>
              <w:ind w:right="-74"/>
              <w:rPr>
                <w:rFonts w:eastAsia="MS Mincho"/>
                <w:lang w:eastAsia="lt-LT"/>
              </w:rPr>
            </w:pPr>
            <w:r w:rsidRPr="00C8603D">
              <w:rPr>
                <w:rFonts w:eastAsia="MS Mincho"/>
                <w:lang w:eastAsia="lt-LT"/>
              </w:rPr>
              <w:t>4. Piniginės lėšos plaukimo sprinto festivaliui;</w:t>
            </w:r>
          </w:p>
          <w:p w:rsidR="00274C2E" w:rsidRPr="00C8603D" w:rsidRDefault="00274C2E" w:rsidP="00B147F3">
            <w:pPr>
              <w:ind w:right="-74"/>
              <w:rPr>
                <w:rFonts w:eastAsia="MS Mincho"/>
                <w:lang w:eastAsia="lt-LT"/>
              </w:rPr>
            </w:pPr>
            <w:r w:rsidRPr="00C8603D">
              <w:rPr>
                <w:rFonts w:eastAsia="MS Mincho"/>
                <w:lang w:eastAsia="lt-LT"/>
              </w:rPr>
              <w:t>5. 150 Eur krepšinio komandai „Elmis” ir 100 Eur plaukimo sprinto festivaliui;</w:t>
            </w:r>
          </w:p>
          <w:p w:rsidR="00274C2E" w:rsidRPr="00C8603D" w:rsidRDefault="00274C2E" w:rsidP="00B147F3">
            <w:pPr>
              <w:ind w:right="-74"/>
              <w:rPr>
                <w:rFonts w:eastAsia="MS Mincho"/>
                <w:lang w:eastAsia="lt-LT"/>
              </w:rPr>
            </w:pPr>
            <w:r w:rsidRPr="00C8603D">
              <w:rPr>
                <w:rFonts w:eastAsia="MS Mincho"/>
                <w:lang w:eastAsia="lt-LT"/>
              </w:rPr>
              <w:t>6. Piniginės lėšos plaukimo sprinto festivaliui;</w:t>
            </w:r>
          </w:p>
          <w:p w:rsidR="00274C2E" w:rsidRPr="00C8603D" w:rsidRDefault="00274C2E" w:rsidP="00B147F3">
            <w:pPr>
              <w:ind w:right="-74"/>
              <w:rPr>
                <w:rFonts w:eastAsia="MS Mincho"/>
                <w:lang w:eastAsia="lt-LT"/>
              </w:rPr>
            </w:pPr>
            <w:r w:rsidRPr="00C8603D">
              <w:rPr>
                <w:rFonts w:eastAsia="MS Mincho"/>
                <w:lang w:eastAsia="lt-LT"/>
              </w:rPr>
              <w:t>7. Piniginės lėšos plaukimo sprinto festivaliui;</w:t>
            </w:r>
          </w:p>
          <w:p w:rsidR="00274C2E" w:rsidRPr="00C8603D" w:rsidRDefault="00274C2E" w:rsidP="00B147F3">
            <w:pPr>
              <w:ind w:right="-74"/>
              <w:rPr>
                <w:rFonts w:eastAsia="MS Mincho"/>
                <w:lang w:eastAsia="lt-LT"/>
              </w:rPr>
            </w:pPr>
            <w:r w:rsidRPr="00C8603D">
              <w:rPr>
                <w:rFonts w:eastAsia="MS Mincho"/>
                <w:lang w:eastAsia="lt-LT"/>
              </w:rPr>
              <w:t>8. Piniginės lėšos kr</w:t>
            </w:r>
            <w:r>
              <w:rPr>
                <w:rFonts w:eastAsia="MS Mincho"/>
                <w:lang w:eastAsia="lt-LT"/>
              </w:rPr>
              <w:t>e</w:t>
            </w:r>
            <w:r w:rsidRPr="00C8603D">
              <w:rPr>
                <w:rFonts w:eastAsia="MS Mincho"/>
                <w:lang w:eastAsia="lt-LT"/>
              </w:rPr>
              <w:t xml:space="preserve">pšinio komandai </w:t>
            </w:r>
            <w:r>
              <w:rPr>
                <w:rFonts w:eastAsia="MS Mincho"/>
                <w:lang w:eastAsia="lt-LT"/>
              </w:rPr>
              <w:t>„</w:t>
            </w:r>
            <w:r w:rsidRPr="00C8603D">
              <w:rPr>
                <w:rFonts w:eastAsia="MS Mincho"/>
                <w:lang w:eastAsia="lt-LT"/>
              </w:rPr>
              <w:t>Elmis”;</w:t>
            </w:r>
          </w:p>
          <w:p w:rsidR="00274C2E" w:rsidRPr="00C8603D" w:rsidRDefault="00274C2E" w:rsidP="00B147F3">
            <w:pPr>
              <w:ind w:right="-74"/>
              <w:rPr>
                <w:rFonts w:eastAsia="MS Mincho"/>
                <w:lang w:eastAsia="lt-LT"/>
              </w:rPr>
            </w:pPr>
            <w:r w:rsidRPr="00C8603D">
              <w:rPr>
                <w:rFonts w:eastAsia="MS Mincho"/>
                <w:lang w:eastAsia="lt-LT"/>
              </w:rPr>
              <w:t>9. Piniginės lėšos Anykščių imtynių sporto renginiui;</w:t>
            </w:r>
          </w:p>
          <w:p w:rsidR="00274C2E" w:rsidRPr="00C8603D" w:rsidRDefault="00274C2E" w:rsidP="00B147F3">
            <w:pPr>
              <w:ind w:right="-74"/>
              <w:rPr>
                <w:rFonts w:eastAsia="MS Mincho"/>
                <w:lang w:eastAsia="lt-LT"/>
              </w:rPr>
            </w:pPr>
            <w:r w:rsidRPr="00C8603D">
              <w:rPr>
                <w:rFonts w:eastAsia="MS Mincho"/>
                <w:lang w:eastAsia="lt-LT"/>
              </w:rPr>
              <w:t>10. Piniginės lėšos imtynių sporto renginiui;</w:t>
            </w:r>
          </w:p>
          <w:p w:rsidR="00274C2E" w:rsidRPr="00C8603D" w:rsidRDefault="00274C2E" w:rsidP="00B147F3">
            <w:pPr>
              <w:ind w:right="-74"/>
              <w:rPr>
                <w:rFonts w:eastAsia="MS Mincho"/>
                <w:lang w:eastAsia="lt-LT"/>
              </w:rPr>
            </w:pPr>
            <w:r w:rsidRPr="00C8603D">
              <w:rPr>
                <w:rFonts w:eastAsia="MS Mincho"/>
                <w:lang w:eastAsia="lt-LT"/>
              </w:rPr>
              <w:t>1</w:t>
            </w:r>
            <w:r>
              <w:rPr>
                <w:rFonts w:eastAsia="MS Mincho"/>
                <w:lang w:eastAsia="lt-LT"/>
              </w:rPr>
              <w:t>1</w:t>
            </w:r>
            <w:r w:rsidRPr="00C8603D">
              <w:rPr>
                <w:rFonts w:eastAsia="MS Mincho"/>
                <w:lang w:eastAsia="lt-LT"/>
              </w:rPr>
              <w:t>. Piniginės lėšos plaukimo sporto renginiui;</w:t>
            </w:r>
          </w:p>
          <w:p w:rsidR="00274C2E" w:rsidRPr="00C8603D" w:rsidRDefault="00274C2E" w:rsidP="00B147F3">
            <w:pPr>
              <w:ind w:right="-74"/>
              <w:rPr>
                <w:rFonts w:eastAsia="MS Mincho"/>
                <w:lang w:eastAsia="lt-LT"/>
              </w:rPr>
            </w:pPr>
            <w:r w:rsidRPr="00C8603D">
              <w:rPr>
                <w:rFonts w:eastAsia="MS Mincho"/>
                <w:lang w:eastAsia="lt-LT"/>
              </w:rPr>
              <w:t xml:space="preserve">12. Piniginės lėšos futbolo sporto šakai </w:t>
            </w:r>
          </w:p>
        </w:tc>
      </w:tr>
      <w:tr w:rsidR="00274C2E" w:rsidRPr="00AB2306" w:rsidTr="00C8603D">
        <w:tc>
          <w:tcPr>
            <w:tcW w:w="3758" w:type="dxa"/>
            <w:tcBorders>
              <w:top w:val="single" w:sz="4" w:space="0" w:color="auto"/>
              <w:left w:val="single" w:sz="4" w:space="0" w:color="auto"/>
              <w:bottom w:val="single" w:sz="4" w:space="0" w:color="auto"/>
              <w:right w:val="single" w:sz="4" w:space="0" w:color="auto"/>
            </w:tcBorders>
            <w:hideMark/>
          </w:tcPr>
          <w:p w:rsidR="00274C2E" w:rsidRPr="00EF3B61" w:rsidRDefault="00274C2E" w:rsidP="00610D59">
            <w:pPr>
              <w:ind w:right="-74"/>
              <w:rPr>
                <w:bCs/>
                <w:lang w:val="en-GB" w:eastAsia="lt-LT"/>
              </w:rPr>
            </w:pPr>
            <w:r w:rsidRPr="00EF3B61">
              <w:rPr>
                <w:bCs/>
                <w:lang w:val="en-GB" w:eastAsia="lt-LT"/>
              </w:rPr>
              <w:t xml:space="preserve">13. </w:t>
            </w:r>
            <w:proofErr w:type="spellStart"/>
            <w:r w:rsidRPr="00EF3B61">
              <w:rPr>
                <w:bCs/>
                <w:lang w:val="en-GB" w:eastAsia="lt-LT"/>
              </w:rPr>
              <w:t>Valstybinė</w:t>
            </w:r>
            <w:proofErr w:type="spellEnd"/>
            <w:r w:rsidRPr="00EF3B61">
              <w:rPr>
                <w:bCs/>
                <w:lang w:val="en-GB" w:eastAsia="lt-LT"/>
              </w:rPr>
              <w:t xml:space="preserve"> </w:t>
            </w:r>
            <w:proofErr w:type="spellStart"/>
            <w:r w:rsidRPr="00EF3B61">
              <w:rPr>
                <w:bCs/>
                <w:lang w:val="en-GB" w:eastAsia="lt-LT"/>
              </w:rPr>
              <w:t>mokesčių</w:t>
            </w:r>
            <w:proofErr w:type="spellEnd"/>
            <w:r w:rsidRPr="00EF3B61">
              <w:rPr>
                <w:bCs/>
                <w:lang w:val="en-GB" w:eastAsia="lt-LT"/>
              </w:rPr>
              <w:t xml:space="preserve"> </w:t>
            </w:r>
            <w:proofErr w:type="spellStart"/>
            <w:r w:rsidRPr="00EF3B61">
              <w:rPr>
                <w:bCs/>
                <w:lang w:val="en-GB" w:eastAsia="lt-LT"/>
              </w:rPr>
              <w:t>inspekcija</w:t>
            </w:r>
            <w:proofErr w:type="spellEnd"/>
          </w:p>
        </w:tc>
        <w:tc>
          <w:tcPr>
            <w:tcW w:w="1418" w:type="dxa"/>
            <w:tcBorders>
              <w:top w:val="single" w:sz="4" w:space="0" w:color="auto"/>
              <w:left w:val="single" w:sz="4" w:space="0" w:color="auto"/>
              <w:bottom w:val="single" w:sz="4" w:space="0" w:color="auto"/>
              <w:right w:val="single" w:sz="4" w:space="0" w:color="auto"/>
            </w:tcBorders>
          </w:tcPr>
          <w:p w:rsidR="00274C2E" w:rsidRPr="00EF3B61" w:rsidRDefault="00274C2E" w:rsidP="00455DEF">
            <w:pPr>
              <w:jc w:val="right"/>
              <w:rPr>
                <w:bCs/>
                <w:lang w:val="es-ES" w:eastAsia="lt-LT"/>
              </w:rPr>
            </w:pPr>
            <w:r w:rsidRPr="00EF3B61">
              <w:rPr>
                <w:bCs/>
                <w:lang w:val="es-ES" w:eastAsia="lt-LT"/>
              </w:rPr>
              <w:t xml:space="preserve"> 406,81</w:t>
            </w:r>
          </w:p>
        </w:tc>
        <w:tc>
          <w:tcPr>
            <w:tcW w:w="1559" w:type="dxa"/>
            <w:tcBorders>
              <w:top w:val="single" w:sz="4" w:space="0" w:color="auto"/>
              <w:left w:val="single" w:sz="4" w:space="0" w:color="auto"/>
              <w:bottom w:val="single" w:sz="4" w:space="0" w:color="auto"/>
              <w:right w:val="single" w:sz="4" w:space="0" w:color="auto"/>
            </w:tcBorders>
          </w:tcPr>
          <w:p w:rsidR="00274C2E" w:rsidRPr="00EF3B61" w:rsidRDefault="00274C2E" w:rsidP="00455DEF">
            <w:pPr>
              <w:ind w:right="-74"/>
              <w:jc w:val="right"/>
              <w:rPr>
                <w:bCs/>
                <w:lang w:eastAsia="lt-LT"/>
              </w:rPr>
            </w:pPr>
            <w:r w:rsidRPr="00EF3B61">
              <w:rPr>
                <w:bCs/>
                <w:lang w:eastAsia="lt-LT"/>
              </w:rPr>
              <w:t>406,81</w:t>
            </w:r>
          </w:p>
        </w:tc>
        <w:tc>
          <w:tcPr>
            <w:tcW w:w="3402" w:type="dxa"/>
            <w:tcBorders>
              <w:top w:val="single" w:sz="4" w:space="0" w:color="auto"/>
              <w:left w:val="single" w:sz="4" w:space="0" w:color="auto"/>
              <w:bottom w:val="single" w:sz="4" w:space="0" w:color="auto"/>
              <w:right w:val="single" w:sz="4" w:space="0" w:color="auto"/>
            </w:tcBorders>
            <w:hideMark/>
          </w:tcPr>
          <w:p w:rsidR="00274C2E" w:rsidRPr="00AB2306" w:rsidRDefault="00274C2E" w:rsidP="00610D59">
            <w:pPr>
              <w:ind w:right="-74"/>
              <w:rPr>
                <w:rFonts w:eastAsia="MS Mincho"/>
                <w:lang w:eastAsia="lt-LT"/>
              </w:rPr>
            </w:pPr>
          </w:p>
        </w:tc>
      </w:tr>
      <w:tr w:rsidR="00274C2E" w:rsidTr="00C8603D">
        <w:tc>
          <w:tcPr>
            <w:tcW w:w="3758" w:type="dxa"/>
            <w:tcBorders>
              <w:top w:val="single" w:sz="4" w:space="0" w:color="auto"/>
              <w:left w:val="single" w:sz="4" w:space="0" w:color="auto"/>
              <w:bottom w:val="single" w:sz="4" w:space="0" w:color="auto"/>
              <w:right w:val="single" w:sz="4" w:space="0" w:color="auto"/>
            </w:tcBorders>
            <w:hideMark/>
          </w:tcPr>
          <w:p w:rsidR="00274C2E" w:rsidRDefault="00274C2E" w:rsidP="00E00C9A">
            <w:pPr>
              <w:ind w:right="-74"/>
              <w:rPr>
                <w:b/>
                <w:bCs/>
                <w:lang w:val="en-GB" w:eastAsia="lt-LT"/>
              </w:rPr>
            </w:pPr>
            <w:r>
              <w:rPr>
                <w:b/>
                <w:bCs/>
                <w:lang w:val="en-GB" w:eastAsia="lt-LT"/>
              </w:rPr>
              <w:t xml:space="preserve">                                         </w:t>
            </w:r>
            <w:r w:rsidR="00E00C9A">
              <w:rPr>
                <w:b/>
                <w:bCs/>
                <w:lang w:val="en-GB" w:eastAsia="lt-LT"/>
              </w:rPr>
              <w:t>IŠ</w:t>
            </w:r>
            <w:r>
              <w:rPr>
                <w:b/>
                <w:bCs/>
                <w:lang w:val="en-GB" w:eastAsia="lt-LT"/>
              </w:rPr>
              <w:t xml:space="preserve"> </w:t>
            </w:r>
            <w:r w:rsidRPr="00C8603D">
              <w:rPr>
                <w:b/>
                <w:bCs/>
                <w:lang w:val="en-GB" w:eastAsia="lt-LT"/>
              </w:rPr>
              <w:t>VISO</w:t>
            </w:r>
            <w:r>
              <w:rPr>
                <w:b/>
                <w:bCs/>
                <w:lang w:val="en-GB" w:eastAsia="lt-LT"/>
              </w:rPr>
              <w:t>:</w:t>
            </w:r>
          </w:p>
        </w:tc>
        <w:tc>
          <w:tcPr>
            <w:tcW w:w="1418" w:type="dxa"/>
            <w:tcBorders>
              <w:top w:val="single" w:sz="4" w:space="0" w:color="auto"/>
              <w:left w:val="single" w:sz="4" w:space="0" w:color="auto"/>
              <w:bottom w:val="single" w:sz="4" w:space="0" w:color="auto"/>
              <w:right w:val="single" w:sz="4" w:space="0" w:color="auto"/>
            </w:tcBorders>
          </w:tcPr>
          <w:p w:rsidR="00274C2E" w:rsidRPr="00C8603D" w:rsidRDefault="00274C2E" w:rsidP="00455DEF">
            <w:pPr>
              <w:jc w:val="right"/>
              <w:rPr>
                <w:b/>
                <w:bCs/>
                <w:lang w:val="es-ES" w:eastAsia="lt-LT"/>
              </w:rPr>
            </w:pPr>
            <w:r w:rsidRPr="00C8603D">
              <w:rPr>
                <w:b/>
                <w:bCs/>
                <w:lang w:val="es-ES" w:eastAsia="lt-LT"/>
              </w:rPr>
              <w:t>4605,06</w:t>
            </w:r>
          </w:p>
        </w:tc>
        <w:tc>
          <w:tcPr>
            <w:tcW w:w="1559" w:type="dxa"/>
            <w:tcBorders>
              <w:top w:val="single" w:sz="4" w:space="0" w:color="auto"/>
              <w:left w:val="single" w:sz="4" w:space="0" w:color="auto"/>
              <w:bottom w:val="single" w:sz="4" w:space="0" w:color="auto"/>
              <w:right w:val="single" w:sz="4" w:space="0" w:color="auto"/>
            </w:tcBorders>
          </w:tcPr>
          <w:p w:rsidR="00274C2E" w:rsidRPr="00C8603D" w:rsidRDefault="00274C2E" w:rsidP="00455DEF">
            <w:pPr>
              <w:ind w:right="-74"/>
              <w:jc w:val="right"/>
              <w:rPr>
                <w:b/>
                <w:bCs/>
                <w:lang w:eastAsia="lt-LT"/>
              </w:rPr>
            </w:pPr>
            <w:r w:rsidRPr="00C8603D">
              <w:rPr>
                <w:b/>
                <w:bCs/>
                <w:lang w:eastAsia="lt-LT"/>
              </w:rPr>
              <w:t>4605,06</w:t>
            </w:r>
          </w:p>
        </w:tc>
        <w:tc>
          <w:tcPr>
            <w:tcW w:w="3402" w:type="dxa"/>
            <w:tcBorders>
              <w:top w:val="single" w:sz="4" w:space="0" w:color="auto"/>
              <w:left w:val="single" w:sz="4" w:space="0" w:color="auto"/>
              <w:bottom w:val="single" w:sz="4" w:space="0" w:color="auto"/>
              <w:right w:val="single" w:sz="4" w:space="0" w:color="auto"/>
            </w:tcBorders>
            <w:hideMark/>
          </w:tcPr>
          <w:p w:rsidR="00274C2E" w:rsidRDefault="00274C2E" w:rsidP="00610D59">
            <w:pPr>
              <w:ind w:right="-74"/>
              <w:rPr>
                <w:rFonts w:eastAsia="MS Mincho"/>
                <w:lang w:eastAsia="lt-LT"/>
              </w:rPr>
            </w:pPr>
          </w:p>
          <w:p w:rsidR="00274C2E" w:rsidRDefault="00274C2E" w:rsidP="00610D59">
            <w:pPr>
              <w:ind w:right="-74"/>
              <w:rPr>
                <w:rFonts w:eastAsia="MS Mincho"/>
                <w:lang w:eastAsia="lt-LT"/>
              </w:rPr>
            </w:pPr>
          </w:p>
        </w:tc>
      </w:tr>
    </w:tbl>
    <w:p w:rsidR="00F82820" w:rsidRDefault="00F82820" w:rsidP="007D65BC">
      <w:pPr>
        <w:pStyle w:val="Pagrindinistekstas"/>
        <w:jc w:val="left"/>
        <w:rPr>
          <w:szCs w:val="24"/>
          <w:lang w:val="en-AU"/>
        </w:rPr>
      </w:pPr>
    </w:p>
    <w:p w:rsidR="00996A59" w:rsidRDefault="00996A59" w:rsidP="00996A59">
      <w:pPr>
        <w:pStyle w:val="Pagrindinistekstas"/>
        <w:jc w:val="center"/>
        <w:rPr>
          <w:szCs w:val="24"/>
          <w:lang w:val="en-AU"/>
        </w:rPr>
      </w:pPr>
      <w:r>
        <w:rPr>
          <w:szCs w:val="24"/>
          <w:lang w:val="en-AU"/>
        </w:rPr>
        <w:t>______________________</w:t>
      </w:r>
    </w:p>
    <w:p w:rsidR="00F82820" w:rsidRDefault="00F82820" w:rsidP="007D65BC">
      <w:pPr>
        <w:pStyle w:val="Pagrindinistekstas"/>
        <w:jc w:val="left"/>
        <w:rPr>
          <w:szCs w:val="24"/>
          <w:lang w:val="en-AU"/>
        </w:rPr>
      </w:pPr>
    </w:p>
    <w:p w:rsidR="00F82820" w:rsidRDefault="00F82820" w:rsidP="00455DEF">
      <w:pPr>
        <w:pStyle w:val="Pagrindinistekstas"/>
        <w:spacing w:line="360" w:lineRule="auto"/>
        <w:jc w:val="left"/>
        <w:rPr>
          <w:szCs w:val="24"/>
          <w:lang w:val="en-AU"/>
        </w:rPr>
      </w:pPr>
      <w:r>
        <w:rPr>
          <w:szCs w:val="24"/>
          <w:lang w:val="en-AU"/>
        </w:rPr>
        <w:t xml:space="preserve">Anykščių </w:t>
      </w:r>
      <w:proofErr w:type="spellStart"/>
      <w:r>
        <w:rPr>
          <w:szCs w:val="24"/>
          <w:lang w:val="en-AU"/>
        </w:rPr>
        <w:t>kūno</w:t>
      </w:r>
      <w:proofErr w:type="spellEnd"/>
      <w:r>
        <w:rPr>
          <w:szCs w:val="24"/>
          <w:lang w:val="en-AU"/>
        </w:rPr>
        <w:t xml:space="preserve"> </w:t>
      </w:r>
      <w:proofErr w:type="spellStart"/>
      <w:r>
        <w:rPr>
          <w:szCs w:val="24"/>
          <w:lang w:val="en-AU"/>
        </w:rPr>
        <w:t>kultūros</w:t>
      </w:r>
      <w:proofErr w:type="spellEnd"/>
      <w:r>
        <w:rPr>
          <w:szCs w:val="24"/>
          <w:lang w:val="en-AU"/>
        </w:rPr>
        <w:t xml:space="preserve"> </w:t>
      </w:r>
      <w:proofErr w:type="spellStart"/>
      <w:r>
        <w:rPr>
          <w:szCs w:val="24"/>
          <w:lang w:val="en-AU"/>
        </w:rPr>
        <w:t>ir</w:t>
      </w:r>
      <w:proofErr w:type="spellEnd"/>
      <w:r>
        <w:rPr>
          <w:szCs w:val="24"/>
          <w:lang w:val="en-AU"/>
        </w:rPr>
        <w:t xml:space="preserve"> </w:t>
      </w:r>
      <w:proofErr w:type="spellStart"/>
      <w:r>
        <w:rPr>
          <w:szCs w:val="24"/>
          <w:lang w:val="en-AU"/>
        </w:rPr>
        <w:t>sporto</w:t>
      </w:r>
      <w:proofErr w:type="spellEnd"/>
      <w:r>
        <w:rPr>
          <w:szCs w:val="24"/>
          <w:lang w:val="en-AU"/>
        </w:rPr>
        <w:t xml:space="preserve"> </w:t>
      </w:r>
      <w:proofErr w:type="spellStart"/>
      <w:r>
        <w:rPr>
          <w:szCs w:val="24"/>
          <w:lang w:val="en-AU"/>
        </w:rPr>
        <w:t>centro</w:t>
      </w:r>
      <w:proofErr w:type="spellEnd"/>
      <w:r>
        <w:rPr>
          <w:szCs w:val="24"/>
          <w:lang w:val="en-AU"/>
        </w:rPr>
        <w:t xml:space="preserve"> </w:t>
      </w:r>
      <w:proofErr w:type="spellStart"/>
      <w:r>
        <w:rPr>
          <w:szCs w:val="24"/>
          <w:lang w:val="en-AU"/>
        </w:rPr>
        <w:t>sekretorė</w:t>
      </w:r>
      <w:proofErr w:type="spellEnd"/>
      <w:r>
        <w:rPr>
          <w:szCs w:val="24"/>
          <w:lang w:val="en-AU"/>
        </w:rPr>
        <w:t xml:space="preserve"> </w:t>
      </w:r>
      <w:proofErr w:type="spellStart"/>
      <w:r>
        <w:rPr>
          <w:szCs w:val="24"/>
          <w:lang w:val="en-AU"/>
        </w:rPr>
        <w:t>referentė</w:t>
      </w:r>
      <w:proofErr w:type="spellEnd"/>
      <w:r>
        <w:rPr>
          <w:szCs w:val="24"/>
          <w:lang w:val="en-AU"/>
        </w:rPr>
        <w:t xml:space="preserve">,                        </w:t>
      </w:r>
      <w:r w:rsidR="00B74A7C">
        <w:rPr>
          <w:szCs w:val="24"/>
          <w:lang w:val="en-AU"/>
        </w:rPr>
        <w:t xml:space="preserve">         </w:t>
      </w:r>
      <w:r>
        <w:rPr>
          <w:szCs w:val="24"/>
          <w:lang w:val="en-AU"/>
        </w:rPr>
        <w:t xml:space="preserve">  </w:t>
      </w:r>
    </w:p>
    <w:p w:rsidR="00F82820" w:rsidRDefault="00DC68E7" w:rsidP="00455DEF">
      <w:pPr>
        <w:pStyle w:val="Pagrindinistekstas"/>
        <w:spacing w:line="360" w:lineRule="auto"/>
        <w:jc w:val="left"/>
        <w:rPr>
          <w:szCs w:val="24"/>
          <w:lang w:val="en-AU"/>
        </w:rPr>
      </w:pPr>
      <w:proofErr w:type="spellStart"/>
      <w:r>
        <w:rPr>
          <w:szCs w:val="24"/>
          <w:lang w:val="en-AU"/>
        </w:rPr>
        <w:t>a</w:t>
      </w:r>
      <w:r w:rsidR="00F82820">
        <w:rPr>
          <w:szCs w:val="24"/>
          <w:lang w:val="en-AU"/>
        </w:rPr>
        <w:t>tliekanti</w:t>
      </w:r>
      <w:proofErr w:type="spellEnd"/>
      <w:r w:rsidR="00F82820">
        <w:rPr>
          <w:szCs w:val="24"/>
          <w:lang w:val="en-AU"/>
        </w:rPr>
        <w:t xml:space="preserve"> </w:t>
      </w:r>
      <w:proofErr w:type="spellStart"/>
      <w:r w:rsidR="00F82820">
        <w:rPr>
          <w:szCs w:val="24"/>
          <w:lang w:val="en-AU"/>
        </w:rPr>
        <w:t>direktoriaus</w:t>
      </w:r>
      <w:proofErr w:type="spellEnd"/>
      <w:r w:rsidR="00F82820">
        <w:rPr>
          <w:szCs w:val="24"/>
          <w:lang w:val="en-AU"/>
        </w:rPr>
        <w:t xml:space="preserve"> </w:t>
      </w:r>
      <w:proofErr w:type="spellStart"/>
      <w:r w:rsidR="00F82820">
        <w:rPr>
          <w:szCs w:val="24"/>
          <w:lang w:val="en-AU"/>
        </w:rPr>
        <w:t>funkcijas</w:t>
      </w:r>
      <w:proofErr w:type="spellEnd"/>
      <w:r w:rsidR="00455DEF">
        <w:rPr>
          <w:szCs w:val="24"/>
          <w:lang w:val="en-AU"/>
        </w:rPr>
        <w:t xml:space="preserve">                                                                                </w:t>
      </w:r>
      <w:proofErr w:type="spellStart"/>
      <w:r w:rsidR="00455DEF">
        <w:rPr>
          <w:szCs w:val="24"/>
          <w:lang w:val="en-AU"/>
        </w:rPr>
        <w:t>Snieguolė</w:t>
      </w:r>
      <w:proofErr w:type="spellEnd"/>
      <w:r w:rsidR="00455DEF">
        <w:rPr>
          <w:szCs w:val="24"/>
          <w:lang w:val="en-AU"/>
        </w:rPr>
        <w:t xml:space="preserve"> </w:t>
      </w:r>
      <w:proofErr w:type="spellStart"/>
      <w:r w:rsidR="00455DEF">
        <w:rPr>
          <w:szCs w:val="24"/>
          <w:lang w:val="en-AU"/>
        </w:rPr>
        <w:t>Paulaitienė</w:t>
      </w:r>
      <w:proofErr w:type="spellEnd"/>
    </w:p>
    <w:p w:rsidR="00F82820" w:rsidRDefault="007D65BC" w:rsidP="007D65BC">
      <w:pPr>
        <w:pStyle w:val="Pagrindinistekstas"/>
        <w:jc w:val="left"/>
        <w:rPr>
          <w:szCs w:val="24"/>
          <w:lang w:val="en-AU"/>
        </w:rPr>
      </w:pPr>
      <w:r w:rsidRPr="007D65BC">
        <w:rPr>
          <w:szCs w:val="24"/>
          <w:lang w:val="en-AU"/>
        </w:rPr>
        <w:t xml:space="preserve">           </w:t>
      </w:r>
    </w:p>
    <w:p w:rsidR="00F82820" w:rsidRDefault="00F82820" w:rsidP="007D65BC">
      <w:pPr>
        <w:pStyle w:val="Pagrindinistekstas"/>
        <w:jc w:val="left"/>
        <w:rPr>
          <w:szCs w:val="24"/>
          <w:lang w:val="en-AU"/>
        </w:rPr>
      </w:pPr>
    </w:p>
    <w:p w:rsidR="00D7161B" w:rsidRDefault="007D65BC" w:rsidP="007D65BC">
      <w:pPr>
        <w:pStyle w:val="Pagrindinistekstas"/>
        <w:jc w:val="left"/>
        <w:rPr>
          <w:szCs w:val="24"/>
          <w:lang w:val="en-AU"/>
        </w:rPr>
      </w:pPr>
      <w:r w:rsidRPr="007D65BC">
        <w:rPr>
          <w:szCs w:val="24"/>
          <w:lang w:val="en-AU"/>
        </w:rPr>
        <w:t xml:space="preserve">                          </w:t>
      </w:r>
    </w:p>
    <w:p w:rsidR="00D7161B" w:rsidRDefault="00D7161B" w:rsidP="007D65BC">
      <w:pPr>
        <w:pStyle w:val="Pagrindinistekstas"/>
        <w:jc w:val="left"/>
        <w:rPr>
          <w:szCs w:val="24"/>
          <w:lang w:val="en-AU"/>
        </w:rPr>
      </w:pPr>
    </w:p>
    <w:p w:rsidR="00D7161B" w:rsidRDefault="00D7161B" w:rsidP="007D65BC">
      <w:pPr>
        <w:pStyle w:val="Pagrindinistekstas"/>
        <w:jc w:val="left"/>
        <w:rPr>
          <w:szCs w:val="24"/>
          <w:lang w:val="en-AU"/>
        </w:rPr>
      </w:pPr>
    </w:p>
    <w:p w:rsidR="00D7161B" w:rsidRDefault="00D7161B" w:rsidP="00D7161B">
      <w:pPr>
        <w:jc w:val="center"/>
        <w:rPr>
          <w:b/>
        </w:rPr>
      </w:pPr>
      <w:r>
        <w:rPr>
          <w:b/>
        </w:rPr>
        <w:t>AIŠKINAMASIS RAŠTAS</w:t>
      </w:r>
    </w:p>
    <w:p w:rsidR="00D7161B" w:rsidRDefault="00D7161B" w:rsidP="00D7161B"/>
    <w:tbl>
      <w:tblPr>
        <w:tblW w:w="10031" w:type="dxa"/>
        <w:tblLook w:val="01E0" w:firstRow="1" w:lastRow="1" w:firstColumn="1" w:lastColumn="1" w:noHBand="0" w:noVBand="0"/>
      </w:tblPr>
      <w:tblGrid>
        <w:gridCol w:w="9726"/>
        <w:gridCol w:w="305"/>
      </w:tblGrid>
      <w:tr w:rsidR="00D7161B" w:rsidTr="004B041C">
        <w:trPr>
          <w:trHeight w:val="285"/>
        </w:trPr>
        <w:tc>
          <w:tcPr>
            <w:tcW w:w="10031" w:type="dxa"/>
            <w:gridSpan w:val="2"/>
            <w:hideMark/>
          </w:tcPr>
          <w:p w:rsidR="00D7161B" w:rsidRDefault="00D7161B" w:rsidP="008E7E7E">
            <w:pPr>
              <w:widowControl w:val="0"/>
              <w:autoSpaceDE w:val="0"/>
              <w:autoSpaceDN w:val="0"/>
              <w:adjustRightInd w:val="0"/>
              <w:spacing w:line="360" w:lineRule="auto"/>
              <w:rPr>
                <w:rFonts w:eastAsia="Times New Roman"/>
                <w:b/>
                <w:lang w:eastAsia="lt-LT"/>
              </w:rPr>
            </w:pPr>
            <w:r>
              <w:rPr>
                <w:b/>
              </w:rPr>
              <w:lastRenderedPageBreak/>
              <w:t>1. Sprendimo projekto motyvai, tikslai ir uždaviniai</w:t>
            </w:r>
            <w:r w:rsidR="0041625B">
              <w:rPr>
                <w:b/>
              </w:rPr>
              <w:t>:</w:t>
            </w:r>
          </w:p>
        </w:tc>
      </w:tr>
      <w:tr w:rsidR="00D7161B" w:rsidTr="004B041C">
        <w:trPr>
          <w:trHeight w:val="734"/>
        </w:trPr>
        <w:tc>
          <w:tcPr>
            <w:tcW w:w="10031" w:type="dxa"/>
            <w:gridSpan w:val="2"/>
            <w:hideMark/>
          </w:tcPr>
          <w:p w:rsidR="00D7161B" w:rsidRDefault="00D7161B" w:rsidP="004B041C">
            <w:pPr>
              <w:pStyle w:val="Pagrindinistekstas"/>
              <w:spacing w:line="360" w:lineRule="auto"/>
              <w:rPr>
                <w:sz w:val="22"/>
                <w:szCs w:val="22"/>
              </w:rPr>
            </w:pPr>
            <w:r>
              <w:rPr>
                <w:szCs w:val="24"/>
              </w:rPr>
              <w:t xml:space="preserve"> </w:t>
            </w:r>
            <w:r w:rsidR="00E47E70">
              <w:rPr>
                <w:szCs w:val="24"/>
              </w:rPr>
              <w:t xml:space="preserve">       </w:t>
            </w:r>
            <w:r>
              <w:rPr>
                <w:szCs w:val="24"/>
              </w:rPr>
              <w:t>Pagal Lietuvos Respublikos vietos savivaldos įstatymo 16 straipsnio 2 dalies 19 punktą Savivaldybės taryb</w:t>
            </w:r>
            <w:r w:rsidR="00E47E70">
              <w:rPr>
                <w:szCs w:val="24"/>
              </w:rPr>
              <w:t xml:space="preserve">a išklauso biudžetinių įstaigų metines veiklos </w:t>
            </w:r>
            <w:r>
              <w:rPr>
                <w:szCs w:val="24"/>
              </w:rPr>
              <w:t>ataskaitas ir priima sprendimus.</w:t>
            </w:r>
            <w:r w:rsidR="00E47E70">
              <w:rPr>
                <w:sz w:val="22"/>
                <w:szCs w:val="22"/>
              </w:rPr>
              <w:t xml:space="preserve"> </w:t>
            </w:r>
          </w:p>
          <w:p w:rsidR="000C3F3E" w:rsidRDefault="000D3C3B" w:rsidP="004B041C">
            <w:pPr>
              <w:pStyle w:val="Pagrindinistekstas"/>
              <w:spacing w:line="360" w:lineRule="auto"/>
              <w:rPr>
                <w:szCs w:val="24"/>
                <w:lang w:eastAsia="lt-LT"/>
              </w:rPr>
            </w:pPr>
            <w:r>
              <w:t xml:space="preserve">         </w:t>
            </w:r>
            <w:r w:rsidR="00610D59">
              <w:t>Anykščių kūno kultūros ir sporto centr</w:t>
            </w:r>
            <w:r w:rsidR="00F8272A">
              <w:t>o</w:t>
            </w:r>
            <w:r w:rsidR="00610D59">
              <w:t xml:space="preserve"> d</w:t>
            </w:r>
            <w:r w:rsidR="00313684">
              <w:t xml:space="preserve">irektoriaus funkcijas </w:t>
            </w:r>
            <w:r>
              <w:t>nuo 2019 m. rug</w:t>
            </w:r>
            <w:r w:rsidR="00F8272A">
              <w:t xml:space="preserve">pjūčio 26 d. </w:t>
            </w:r>
            <w:r w:rsidR="00313684">
              <w:t xml:space="preserve"> atlieka </w:t>
            </w:r>
            <w:r w:rsidR="00610D59">
              <w:rPr>
                <w:szCs w:val="24"/>
                <w:lang w:val="en-AU"/>
              </w:rPr>
              <w:t xml:space="preserve">Anykščių </w:t>
            </w:r>
            <w:proofErr w:type="spellStart"/>
            <w:r w:rsidR="00610D59">
              <w:rPr>
                <w:szCs w:val="24"/>
                <w:lang w:val="en-AU"/>
              </w:rPr>
              <w:t>kūno</w:t>
            </w:r>
            <w:proofErr w:type="spellEnd"/>
            <w:r w:rsidR="00610D59">
              <w:rPr>
                <w:szCs w:val="24"/>
                <w:lang w:val="en-AU"/>
              </w:rPr>
              <w:t xml:space="preserve"> </w:t>
            </w:r>
            <w:proofErr w:type="spellStart"/>
            <w:r w:rsidR="00610D59">
              <w:rPr>
                <w:szCs w:val="24"/>
                <w:lang w:val="en-AU"/>
              </w:rPr>
              <w:t>kultūros</w:t>
            </w:r>
            <w:proofErr w:type="spellEnd"/>
            <w:r w:rsidR="00610D59">
              <w:rPr>
                <w:szCs w:val="24"/>
                <w:lang w:val="en-AU"/>
              </w:rPr>
              <w:t xml:space="preserve"> </w:t>
            </w:r>
            <w:proofErr w:type="spellStart"/>
            <w:r w:rsidR="00610D59">
              <w:rPr>
                <w:szCs w:val="24"/>
                <w:lang w:val="en-AU"/>
              </w:rPr>
              <w:t>ir</w:t>
            </w:r>
            <w:proofErr w:type="spellEnd"/>
            <w:r w:rsidR="00610D59">
              <w:rPr>
                <w:szCs w:val="24"/>
                <w:lang w:val="en-AU"/>
              </w:rPr>
              <w:t xml:space="preserve"> </w:t>
            </w:r>
            <w:proofErr w:type="spellStart"/>
            <w:r w:rsidR="00610D59">
              <w:rPr>
                <w:szCs w:val="24"/>
                <w:lang w:val="en-AU"/>
              </w:rPr>
              <w:t>sporto</w:t>
            </w:r>
            <w:proofErr w:type="spellEnd"/>
            <w:r w:rsidR="00610D59">
              <w:rPr>
                <w:szCs w:val="24"/>
                <w:lang w:val="en-AU"/>
              </w:rPr>
              <w:t xml:space="preserve"> </w:t>
            </w:r>
            <w:proofErr w:type="spellStart"/>
            <w:r w:rsidR="00610D59">
              <w:rPr>
                <w:szCs w:val="24"/>
                <w:lang w:val="en-AU"/>
              </w:rPr>
              <w:t>centro</w:t>
            </w:r>
            <w:proofErr w:type="spellEnd"/>
            <w:r w:rsidR="00610D59">
              <w:rPr>
                <w:szCs w:val="24"/>
                <w:lang w:val="en-AU"/>
              </w:rPr>
              <w:t xml:space="preserve"> </w:t>
            </w:r>
            <w:proofErr w:type="spellStart"/>
            <w:r w:rsidR="00610D59">
              <w:rPr>
                <w:szCs w:val="24"/>
                <w:lang w:val="en-AU"/>
              </w:rPr>
              <w:t>sekretor</w:t>
            </w:r>
            <w:r>
              <w:rPr>
                <w:szCs w:val="24"/>
                <w:lang w:val="en-AU"/>
              </w:rPr>
              <w:t>ius</w:t>
            </w:r>
            <w:proofErr w:type="spellEnd"/>
            <w:r>
              <w:rPr>
                <w:szCs w:val="24"/>
                <w:lang w:val="en-AU"/>
              </w:rPr>
              <w:t xml:space="preserve"> </w:t>
            </w:r>
            <w:proofErr w:type="spellStart"/>
            <w:r>
              <w:rPr>
                <w:szCs w:val="24"/>
                <w:lang w:val="en-AU"/>
              </w:rPr>
              <w:t>referentas</w:t>
            </w:r>
            <w:proofErr w:type="spellEnd"/>
            <w:r>
              <w:rPr>
                <w:szCs w:val="24"/>
                <w:lang w:val="en-AU"/>
              </w:rPr>
              <w:t xml:space="preserve">, </w:t>
            </w:r>
            <w:proofErr w:type="spellStart"/>
            <w:r>
              <w:rPr>
                <w:szCs w:val="24"/>
                <w:lang w:val="en-AU"/>
              </w:rPr>
              <w:t>kuriam</w:t>
            </w:r>
            <w:proofErr w:type="spellEnd"/>
            <w:r>
              <w:rPr>
                <w:szCs w:val="24"/>
                <w:lang w:val="en-AU"/>
              </w:rPr>
              <w:t xml:space="preserve"> </w:t>
            </w:r>
            <w:proofErr w:type="spellStart"/>
            <w:r>
              <w:rPr>
                <w:szCs w:val="24"/>
                <w:lang w:val="en-AU"/>
              </w:rPr>
              <w:t>metinės</w:t>
            </w:r>
            <w:proofErr w:type="spellEnd"/>
            <w:r>
              <w:rPr>
                <w:szCs w:val="24"/>
                <w:lang w:val="en-AU"/>
              </w:rPr>
              <w:t xml:space="preserve"> </w:t>
            </w:r>
            <w:proofErr w:type="spellStart"/>
            <w:r>
              <w:rPr>
                <w:szCs w:val="24"/>
                <w:lang w:val="en-AU"/>
              </w:rPr>
              <w:t>užduotys</w:t>
            </w:r>
            <w:proofErr w:type="spellEnd"/>
            <w:r>
              <w:rPr>
                <w:szCs w:val="24"/>
                <w:lang w:val="en-AU"/>
              </w:rPr>
              <w:t xml:space="preserve"> </w:t>
            </w:r>
            <w:proofErr w:type="spellStart"/>
            <w:r>
              <w:rPr>
                <w:szCs w:val="24"/>
                <w:lang w:val="en-AU"/>
              </w:rPr>
              <w:t>nebuvo</w:t>
            </w:r>
            <w:proofErr w:type="spellEnd"/>
            <w:r>
              <w:rPr>
                <w:szCs w:val="24"/>
                <w:lang w:val="en-AU"/>
              </w:rPr>
              <w:t xml:space="preserve"> </w:t>
            </w:r>
            <w:proofErr w:type="spellStart"/>
            <w:r>
              <w:rPr>
                <w:szCs w:val="24"/>
                <w:lang w:val="en-AU"/>
              </w:rPr>
              <w:t>nustatytos</w:t>
            </w:r>
            <w:proofErr w:type="spellEnd"/>
            <w:r>
              <w:rPr>
                <w:szCs w:val="24"/>
                <w:lang w:val="en-AU"/>
              </w:rPr>
              <w:t xml:space="preserve">. </w:t>
            </w:r>
          </w:p>
        </w:tc>
      </w:tr>
      <w:tr w:rsidR="00D7161B" w:rsidTr="004B041C">
        <w:trPr>
          <w:trHeight w:val="285"/>
        </w:trPr>
        <w:tc>
          <w:tcPr>
            <w:tcW w:w="10031" w:type="dxa"/>
            <w:gridSpan w:val="2"/>
            <w:hideMark/>
          </w:tcPr>
          <w:p w:rsidR="00D7161B" w:rsidRDefault="00D7161B" w:rsidP="008E7E7E">
            <w:pPr>
              <w:widowControl w:val="0"/>
              <w:autoSpaceDE w:val="0"/>
              <w:autoSpaceDN w:val="0"/>
              <w:adjustRightInd w:val="0"/>
              <w:spacing w:line="360" w:lineRule="auto"/>
              <w:rPr>
                <w:rFonts w:eastAsia="Times New Roman"/>
                <w:b/>
                <w:lang w:eastAsia="lt-LT"/>
              </w:rPr>
            </w:pPr>
            <w:r>
              <w:rPr>
                <w:b/>
              </w:rPr>
              <w:t>2. Teisinis reglamentavimas</w:t>
            </w:r>
            <w:r w:rsidR="0041625B">
              <w:rPr>
                <w:b/>
              </w:rPr>
              <w:t>:</w:t>
            </w:r>
          </w:p>
        </w:tc>
      </w:tr>
      <w:tr w:rsidR="00D7161B" w:rsidTr="004B041C">
        <w:trPr>
          <w:trHeight w:val="714"/>
        </w:trPr>
        <w:tc>
          <w:tcPr>
            <w:tcW w:w="10031" w:type="dxa"/>
            <w:gridSpan w:val="2"/>
            <w:hideMark/>
          </w:tcPr>
          <w:p w:rsidR="00D7161B" w:rsidRDefault="00D7161B" w:rsidP="008E7E7E">
            <w:pPr>
              <w:widowControl w:val="0"/>
              <w:autoSpaceDE w:val="0"/>
              <w:autoSpaceDN w:val="0"/>
              <w:adjustRightInd w:val="0"/>
              <w:spacing w:line="360" w:lineRule="auto"/>
              <w:jc w:val="both"/>
              <w:rPr>
                <w:rFonts w:eastAsia="Times New Roman"/>
                <w:b/>
                <w:color w:val="FF0000"/>
                <w:lang w:eastAsia="lt-LT"/>
              </w:rPr>
            </w:pPr>
            <w:r>
              <w:t xml:space="preserve">     </w:t>
            </w:r>
            <w:r w:rsidR="00E47E70">
              <w:t xml:space="preserve">     </w:t>
            </w:r>
            <w:r>
              <w:t xml:space="preserve">Lietuvos Respublikos vietos savivaldos įstatymas, </w:t>
            </w:r>
            <w:r>
              <w:rPr>
                <w:bCs/>
              </w:rPr>
              <w:t>Anykščių rajono savivaldybės tarybos reglamentas.</w:t>
            </w:r>
          </w:p>
        </w:tc>
      </w:tr>
      <w:tr w:rsidR="00D7161B" w:rsidTr="004B041C">
        <w:trPr>
          <w:trHeight w:val="342"/>
        </w:trPr>
        <w:tc>
          <w:tcPr>
            <w:tcW w:w="10031" w:type="dxa"/>
            <w:gridSpan w:val="2"/>
            <w:hideMark/>
          </w:tcPr>
          <w:p w:rsidR="00D7161B" w:rsidRDefault="00D7161B" w:rsidP="008E7E7E">
            <w:pPr>
              <w:widowControl w:val="0"/>
              <w:autoSpaceDE w:val="0"/>
              <w:autoSpaceDN w:val="0"/>
              <w:adjustRightInd w:val="0"/>
              <w:spacing w:line="360" w:lineRule="auto"/>
              <w:rPr>
                <w:rFonts w:eastAsia="Times New Roman"/>
                <w:b/>
                <w:lang w:eastAsia="lt-LT"/>
              </w:rPr>
            </w:pPr>
            <w:r>
              <w:rPr>
                <w:b/>
              </w:rPr>
              <w:t xml:space="preserve"> 3. Ekonominis-socialinis pagrindimas</w:t>
            </w:r>
            <w:r w:rsidR="0041625B">
              <w:rPr>
                <w:b/>
              </w:rPr>
              <w:t>:</w:t>
            </w:r>
            <w:r w:rsidR="004B041C">
              <w:t xml:space="preserve"> n</w:t>
            </w:r>
            <w:r w:rsidR="008E7E7E">
              <w:t>ėra.</w:t>
            </w:r>
          </w:p>
        </w:tc>
      </w:tr>
      <w:tr w:rsidR="00D7161B" w:rsidTr="004B041C">
        <w:trPr>
          <w:trHeight w:val="587"/>
        </w:trPr>
        <w:tc>
          <w:tcPr>
            <w:tcW w:w="10031" w:type="dxa"/>
            <w:gridSpan w:val="2"/>
            <w:hideMark/>
          </w:tcPr>
          <w:p w:rsidR="00D7161B" w:rsidRDefault="00D7161B" w:rsidP="008E7E7E">
            <w:pPr>
              <w:widowControl w:val="0"/>
              <w:autoSpaceDE w:val="0"/>
              <w:autoSpaceDN w:val="0"/>
              <w:adjustRightInd w:val="0"/>
              <w:spacing w:line="360" w:lineRule="auto"/>
              <w:rPr>
                <w:rFonts w:eastAsia="Times New Roman"/>
                <w:b/>
                <w:lang w:eastAsia="lt-LT"/>
              </w:rPr>
            </w:pPr>
            <w:r>
              <w:rPr>
                <w:b/>
              </w:rPr>
              <w:t xml:space="preserve"> 4. Galimos teigiamos ir neigiamos pasekmės, pasiūlymai, kokių teisėtų priemonių reikėtų imtis, siekiant išvengti neigiamų pasekmių</w:t>
            </w:r>
            <w:r w:rsidR="0041625B">
              <w:rPr>
                <w:b/>
              </w:rPr>
              <w:t>:</w:t>
            </w:r>
            <w:r w:rsidR="004B041C" w:rsidRPr="004B041C">
              <w:t xml:space="preserve"> nėra.</w:t>
            </w:r>
          </w:p>
        </w:tc>
      </w:tr>
      <w:tr w:rsidR="00D7161B" w:rsidTr="004B041C">
        <w:trPr>
          <w:trHeight w:val="285"/>
        </w:trPr>
        <w:tc>
          <w:tcPr>
            <w:tcW w:w="10031" w:type="dxa"/>
            <w:gridSpan w:val="2"/>
            <w:hideMark/>
          </w:tcPr>
          <w:p w:rsidR="00D7161B" w:rsidRDefault="00D7161B" w:rsidP="008E7E7E">
            <w:pPr>
              <w:widowControl w:val="0"/>
              <w:autoSpaceDE w:val="0"/>
              <w:autoSpaceDN w:val="0"/>
              <w:adjustRightInd w:val="0"/>
              <w:spacing w:line="360" w:lineRule="auto"/>
              <w:rPr>
                <w:rFonts w:eastAsia="Times New Roman"/>
                <w:b/>
                <w:lang w:eastAsia="lt-LT"/>
              </w:rPr>
            </w:pPr>
            <w:r>
              <w:rPr>
                <w:b/>
              </w:rPr>
              <w:t xml:space="preserve"> 5. Priemonės </w:t>
            </w:r>
            <w:r w:rsidR="0041625B" w:rsidRPr="006D2B1A">
              <w:rPr>
                <w:b/>
              </w:rPr>
              <w:t>įgyvendinti sprendimo projektą:</w:t>
            </w:r>
          </w:p>
        </w:tc>
      </w:tr>
      <w:tr w:rsidR="00D7161B" w:rsidTr="004B041C">
        <w:trPr>
          <w:trHeight w:val="403"/>
        </w:trPr>
        <w:tc>
          <w:tcPr>
            <w:tcW w:w="10031" w:type="dxa"/>
            <w:gridSpan w:val="2"/>
            <w:hideMark/>
          </w:tcPr>
          <w:p w:rsidR="00D7161B" w:rsidRDefault="00D7161B" w:rsidP="008E7E7E">
            <w:pPr>
              <w:widowControl w:val="0"/>
              <w:autoSpaceDE w:val="0"/>
              <w:autoSpaceDN w:val="0"/>
              <w:adjustRightInd w:val="0"/>
              <w:spacing w:line="360" w:lineRule="auto"/>
              <w:rPr>
                <w:rFonts w:eastAsia="Times New Roman"/>
                <w:lang w:eastAsia="lt-LT"/>
              </w:rPr>
            </w:pPr>
            <w:r>
              <w:t xml:space="preserve">      </w:t>
            </w:r>
            <w:r w:rsidR="00E47E70">
              <w:t xml:space="preserve">   </w:t>
            </w:r>
            <w:r>
              <w:t>Teigiamas Savivaldybės tarybos sprendimas.</w:t>
            </w:r>
          </w:p>
        </w:tc>
      </w:tr>
      <w:tr w:rsidR="00D7161B" w:rsidTr="004B041C">
        <w:trPr>
          <w:trHeight w:val="587"/>
        </w:trPr>
        <w:tc>
          <w:tcPr>
            <w:tcW w:w="10031" w:type="dxa"/>
            <w:gridSpan w:val="2"/>
            <w:hideMark/>
          </w:tcPr>
          <w:p w:rsidR="00D7161B" w:rsidRDefault="00D7161B" w:rsidP="008E7E7E">
            <w:pPr>
              <w:widowControl w:val="0"/>
              <w:autoSpaceDE w:val="0"/>
              <w:autoSpaceDN w:val="0"/>
              <w:adjustRightInd w:val="0"/>
              <w:spacing w:line="360" w:lineRule="auto"/>
              <w:rPr>
                <w:rFonts w:eastAsia="Times New Roman"/>
                <w:b/>
                <w:lang w:eastAsia="lt-LT"/>
              </w:rPr>
            </w:pPr>
            <w:r>
              <w:rPr>
                <w:b/>
              </w:rPr>
              <w:t xml:space="preserve"> 6. Lėšų poreikis ir finansavimo šaltiniai (esant galimybei, nurodomos preliminarios sumos, išlaidų sąmatos, skaičiavimai</w:t>
            </w:r>
            <w:r w:rsidR="00707311">
              <w:rPr>
                <w:b/>
              </w:rPr>
              <w:t>):</w:t>
            </w:r>
            <w:r w:rsidR="004B041C">
              <w:rPr>
                <w:b/>
              </w:rPr>
              <w:t xml:space="preserve"> </w:t>
            </w:r>
            <w:r w:rsidR="004B041C" w:rsidRPr="004B041C">
              <w:t>nėra.</w:t>
            </w:r>
          </w:p>
        </w:tc>
      </w:tr>
      <w:tr w:rsidR="00D7161B" w:rsidTr="004B041C">
        <w:trPr>
          <w:trHeight w:val="285"/>
        </w:trPr>
        <w:tc>
          <w:tcPr>
            <w:tcW w:w="10031" w:type="dxa"/>
            <w:gridSpan w:val="2"/>
            <w:hideMark/>
          </w:tcPr>
          <w:p w:rsidR="00D7161B" w:rsidRDefault="00D7161B" w:rsidP="008E7E7E">
            <w:pPr>
              <w:widowControl w:val="0"/>
              <w:autoSpaceDE w:val="0"/>
              <w:autoSpaceDN w:val="0"/>
              <w:adjustRightInd w:val="0"/>
              <w:spacing w:line="360" w:lineRule="auto"/>
              <w:rPr>
                <w:rFonts w:eastAsia="Times New Roman"/>
                <w:b/>
                <w:lang w:eastAsia="lt-LT"/>
              </w:rPr>
            </w:pPr>
            <w:r>
              <w:rPr>
                <w:b/>
              </w:rPr>
              <w:t xml:space="preserve"> 7. Specialistų vertinimai ir išvados</w:t>
            </w:r>
            <w:r w:rsidR="00707311">
              <w:rPr>
                <w:b/>
              </w:rPr>
              <w:t>:</w:t>
            </w:r>
            <w:r w:rsidR="004B041C" w:rsidRPr="004B041C">
              <w:t xml:space="preserve"> nėra.</w:t>
            </w:r>
          </w:p>
        </w:tc>
      </w:tr>
      <w:tr w:rsidR="00D7161B" w:rsidTr="004B041C">
        <w:trPr>
          <w:trHeight w:val="933"/>
        </w:trPr>
        <w:tc>
          <w:tcPr>
            <w:tcW w:w="10031" w:type="dxa"/>
            <w:gridSpan w:val="2"/>
            <w:hideMark/>
          </w:tcPr>
          <w:p w:rsidR="00D7161B" w:rsidRDefault="00D7161B" w:rsidP="008E7E7E">
            <w:pPr>
              <w:spacing w:line="360" w:lineRule="auto"/>
              <w:rPr>
                <w:rFonts w:eastAsia="Times New Roman"/>
                <w:b/>
                <w:lang w:eastAsia="lt-LT"/>
              </w:rPr>
            </w:pPr>
            <w:r>
              <w:rPr>
                <w:b/>
              </w:rPr>
              <w:t xml:space="preserve"> 8. Informacija apie atliktą antikorupcinį vertinimą</w:t>
            </w:r>
            <w:r w:rsidR="00707311">
              <w:rPr>
                <w:b/>
              </w:rPr>
              <w:t>:</w:t>
            </w:r>
          </w:p>
          <w:p w:rsidR="00D7161B" w:rsidRDefault="00D7161B" w:rsidP="008E7E7E">
            <w:pPr>
              <w:spacing w:line="360" w:lineRule="auto"/>
            </w:pPr>
            <w:r>
              <w:t xml:space="preserve">       </w:t>
            </w:r>
            <w:r w:rsidR="00E47E70">
              <w:t xml:space="preserve">  </w:t>
            </w:r>
            <w:r>
              <w:t>N</w:t>
            </w:r>
            <w:r w:rsidR="00707311">
              <w:t>eatliekamas</w:t>
            </w:r>
            <w:r>
              <w:t>.</w:t>
            </w:r>
          </w:p>
          <w:p w:rsidR="00D7161B" w:rsidRDefault="00D7161B" w:rsidP="008E7E7E">
            <w:pPr>
              <w:widowControl w:val="0"/>
              <w:autoSpaceDE w:val="0"/>
              <w:autoSpaceDN w:val="0"/>
              <w:adjustRightInd w:val="0"/>
              <w:spacing w:line="360" w:lineRule="auto"/>
              <w:rPr>
                <w:rFonts w:eastAsia="Times New Roman"/>
                <w:lang w:eastAsia="lt-LT"/>
              </w:rPr>
            </w:pPr>
            <w:r>
              <w:rPr>
                <w:b/>
              </w:rPr>
              <w:t xml:space="preserve"> 9. Informacija apie teisinio reguliavimo poveikio vertinimą</w:t>
            </w:r>
            <w:r w:rsidR="00707311">
              <w:rPr>
                <w:b/>
              </w:rPr>
              <w:t>:</w:t>
            </w:r>
          </w:p>
        </w:tc>
      </w:tr>
      <w:tr w:rsidR="00D7161B" w:rsidTr="004B041C">
        <w:trPr>
          <w:trHeight w:val="827"/>
        </w:trPr>
        <w:tc>
          <w:tcPr>
            <w:tcW w:w="10031" w:type="dxa"/>
            <w:gridSpan w:val="2"/>
          </w:tcPr>
          <w:p w:rsidR="00D7161B" w:rsidRDefault="00D7161B" w:rsidP="008E7E7E">
            <w:pPr>
              <w:spacing w:line="360" w:lineRule="auto"/>
              <w:rPr>
                <w:rFonts w:eastAsia="Times New Roman"/>
                <w:lang w:eastAsia="lt-LT"/>
              </w:rPr>
            </w:pPr>
            <w:r>
              <w:t xml:space="preserve">       </w:t>
            </w:r>
            <w:r w:rsidR="00E47E70">
              <w:t xml:space="preserve">  </w:t>
            </w:r>
            <w:r>
              <w:t>N</w:t>
            </w:r>
            <w:r w:rsidR="00707311">
              <w:t>evertinamas.</w:t>
            </w:r>
          </w:p>
          <w:p w:rsidR="00D7161B" w:rsidRDefault="00D7161B" w:rsidP="008E7E7E">
            <w:pPr>
              <w:spacing w:line="360" w:lineRule="auto"/>
              <w:rPr>
                <w:b/>
              </w:rPr>
            </w:pPr>
            <w:r>
              <w:rPr>
                <w:b/>
              </w:rPr>
              <w:t>10. Informacija apie administracinės naštos mažinimo vertinimą</w:t>
            </w:r>
            <w:r w:rsidR="00707311" w:rsidRPr="006D2B1A">
              <w:rPr>
                <w:rStyle w:val="ng-binding"/>
                <w:b/>
              </w:rPr>
              <w:t xml:space="preserve">: </w:t>
            </w:r>
          </w:p>
          <w:p w:rsidR="00D7161B" w:rsidRDefault="00D7161B" w:rsidP="008E7E7E">
            <w:pPr>
              <w:spacing w:line="360" w:lineRule="auto"/>
              <w:rPr>
                <w:rFonts w:eastAsia="Times New Roman"/>
                <w:lang w:eastAsia="lt-LT"/>
              </w:rPr>
            </w:pPr>
            <w:r>
              <w:t xml:space="preserve">       </w:t>
            </w:r>
            <w:r w:rsidR="00E47E70">
              <w:t xml:space="preserve"> </w:t>
            </w:r>
            <w:r>
              <w:t>N</w:t>
            </w:r>
            <w:r w:rsidR="00707311" w:rsidRPr="006D2B1A">
              <w:rPr>
                <w:rStyle w:val="ng-binding"/>
              </w:rPr>
              <w:t>evertinamas</w:t>
            </w:r>
            <w:r>
              <w:t>.</w:t>
            </w:r>
          </w:p>
        </w:tc>
      </w:tr>
      <w:tr w:rsidR="00D7161B" w:rsidTr="004B041C">
        <w:trPr>
          <w:trHeight w:val="302"/>
        </w:trPr>
        <w:tc>
          <w:tcPr>
            <w:tcW w:w="10031" w:type="dxa"/>
            <w:gridSpan w:val="2"/>
            <w:hideMark/>
          </w:tcPr>
          <w:p w:rsidR="00D7161B" w:rsidRDefault="00D7161B" w:rsidP="004B041C">
            <w:pPr>
              <w:widowControl w:val="0"/>
              <w:autoSpaceDE w:val="0"/>
              <w:autoSpaceDN w:val="0"/>
              <w:adjustRightInd w:val="0"/>
              <w:spacing w:line="360" w:lineRule="auto"/>
              <w:rPr>
                <w:rFonts w:eastAsia="Times New Roman"/>
                <w:b/>
                <w:lang w:eastAsia="lt-LT"/>
              </w:rPr>
            </w:pPr>
            <w:r>
              <w:rPr>
                <w:b/>
              </w:rPr>
              <w:t>11. Kiti paaiškinimai</w:t>
            </w:r>
            <w:r w:rsidR="00707311">
              <w:rPr>
                <w:b/>
              </w:rPr>
              <w:t>:</w:t>
            </w:r>
            <w:r w:rsidR="008E7E7E">
              <w:t xml:space="preserve"> </w:t>
            </w:r>
            <w:r w:rsidR="004B041C">
              <w:t>n</w:t>
            </w:r>
            <w:r w:rsidR="008E7E7E">
              <w:t>ėra.</w:t>
            </w:r>
          </w:p>
        </w:tc>
      </w:tr>
      <w:tr w:rsidR="00D7161B" w:rsidTr="004B041C">
        <w:trPr>
          <w:trHeight w:val="302"/>
        </w:trPr>
        <w:tc>
          <w:tcPr>
            <w:tcW w:w="10031" w:type="dxa"/>
            <w:gridSpan w:val="2"/>
            <w:hideMark/>
          </w:tcPr>
          <w:p w:rsidR="00D7161B" w:rsidRDefault="00D7161B" w:rsidP="008E7E7E">
            <w:pPr>
              <w:widowControl w:val="0"/>
              <w:autoSpaceDE w:val="0"/>
              <w:autoSpaceDN w:val="0"/>
              <w:adjustRightInd w:val="0"/>
              <w:spacing w:line="360" w:lineRule="auto"/>
              <w:rPr>
                <w:rFonts w:eastAsia="Times New Roman"/>
                <w:b/>
                <w:lang w:eastAsia="lt-LT"/>
              </w:rPr>
            </w:pPr>
            <w:r>
              <w:rPr>
                <w:b/>
              </w:rPr>
              <w:t>12. Sprendimo vykdytojai, įgyvendinimo (vykdymo) terminai</w:t>
            </w:r>
            <w:r w:rsidR="00707311">
              <w:rPr>
                <w:b/>
              </w:rPr>
              <w:t>:</w:t>
            </w:r>
            <w:r w:rsidR="0051397E">
              <w:rPr>
                <w:b/>
              </w:rPr>
              <w:t xml:space="preserve"> </w:t>
            </w:r>
            <w:r w:rsidR="0051397E" w:rsidRPr="0051397E">
              <w:t>nėra</w:t>
            </w:r>
            <w:r w:rsidR="0051397E">
              <w:t>.</w:t>
            </w:r>
          </w:p>
        </w:tc>
      </w:tr>
      <w:tr w:rsidR="00D7161B" w:rsidTr="004B041C">
        <w:trPr>
          <w:trHeight w:val="285"/>
        </w:trPr>
        <w:tc>
          <w:tcPr>
            <w:tcW w:w="10031" w:type="dxa"/>
            <w:gridSpan w:val="2"/>
            <w:hideMark/>
          </w:tcPr>
          <w:p w:rsidR="00707311" w:rsidRPr="006D2B1A" w:rsidRDefault="00D7161B" w:rsidP="008E7E7E">
            <w:pPr>
              <w:spacing w:line="360" w:lineRule="auto"/>
              <w:jc w:val="both"/>
              <w:rPr>
                <w:b/>
              </w:rPr>
            </w:pPr>
            <w:r>
              <w:rPr>
                <w:b/>
              </w:rPr>
              <w:t xml:space="preserve"> 13. </w:t>
            </w:r>
            <w:r w:rsidR="00707311" w:rsidRPr="006D2B1A">
              <w:rPr>
                <w:b/>
              </w:rPr>
              <w:t>Projekto iniciatorius, rengėjas ir/ar pranešėjas:</w:t>
            </w:r>
          </w:p>
          <w:p w:rsidR="00E47E70" w:rsidRDefault="00707311" w:rsidP="008E7E7E">
            <w:pPr>
              <w:widowControl w:val="0"/>
              <w:autoSpaceDE w:val="0"/>
              <w:autoSpaceDN w:val="0"/>
              <w:adjustRightInd w:val="0"/>
              <w:spacing w:line="360" w:lineRule="auto"/>
              <w:rPr>
                <w:b/>
              </w:rPr>
            </w:pPr>
            <w:r w:rsidRPr="006D2B1A">
              <w:rPr>
                <w:b/>
              </w:rPr>
              <w:t xml:space="preserve">      </w:t>
            </w:r>
            <w:r w:rsidR="00E47E70">
              <w:rPr>
                <w:b/>
              </w:rPr>
              <w:t xml:space="preserve"> </w:t>
            </w:r>
            <w:r w:rsidRPr="006D2B1A">
              <w:rPr>
                <w:b/>
              </w:rPr>
              <w:t xml:space="preserve"> </w:t>
            </w:r>
            <w:r w:rsidRPr="006D2B1A">
              <w:t xml:space="preserve">Iniciatorius – </w:t>
            </w:r>
            <w:r w:rsidR="00E47E70">
              <w:t xml:space="preserve">Anykščių kūno kultūros ir sporto centras, </w:t>
            </w:r>
            <w:r w:rsidRPr="006D2B1A">
              <w:t>Švietimo skyrius</w:t>
            </w:r>
            <w:r w:rsidRPr="006D2B1A">
              <w:rPr>
                <w:b/>
              </w:rPr>
              <w:t>.</w:t>
            </w:r>
          </w:p>
          <w:p w:rsidR="00D7161B" w:rsidRDefault="00E47E70" w:rsidP="008E7E7E">
            <w:pPr>
              <w:widowControl w:val="0"/>
              <w:autoSpaceDE w:val="0"/>
              <w:autoSpaceDN w:val="0"/>
              <w:adjustRightInd w:val="0"/>
              <w:spacing w:line="360" w:lineRule="auto"/>
              <w:rPr>
                <w:rFonts w:eastAsia="Times New Roman"/>
                <w:b/>
                <w:lang w:eastAsia="lt-LT"/>
              </w:rPr>
            </w:pPr>
            <w:r>
              <w:t xml:space="preserve">        </w:t>
            </w:r>
            <w:r w:rsidR="00707311" w:rsidRPr="006D2B1A">
              <w:t>Pranešėja – Jurgita Banienė, Švietimo skyriaus vedėja, rengėja – Nila Mėlynienė, Švietimo skyriaus vyriausioji specialistė.</w:t>
            </w:r>
          </w:p>
        </w:tc>
      </w:tr>
      <w:tr w:rsidR="00D7161B" w:rsidTr="004B041C">
        <w:trPr>
          <w:gridAfter w:val="1"/>
          <w:wAfter w:w="305" w:type="dxa"/>
          <w:trHeight w:val="377"/>
        </w:trPr>
        <w:tc>
          <w:tcPr>
            <w:tcW w:w="9726" w:type="dxa"/>
          </w:tcPr>
          <w:p w:rsidR="00D7161B" w:rsidRDefault="00D7161B" w:rsidP="00E47E70">
            <w:pPr>
              <w:widowControl w:val="0"/>
              <w:autoSpaceDE w:val="0"/>
              <w:autoSpaceDN w:val="0"/>
              <w:adjustRightInd w:val="0"/>
              <w:rPr>
                <w:rFonts w:eastAsia="Times New Roman"/>
                <w:lang w:eastAsia="lt-LT"/>
              </w:rPr>
            </w:pPr>
          </w:p>
        </w:tc>
      </w:tr>
      <w:tr w:rsidR="00D7161B" w:rsidTr="004B041C">
        <w:trPr>
          <w:gridAfter w:val="1"/>
          <w:wAfter w:w="305" w:type="dxa"/>
          <w:trHeight w:val="302"/>
        </w:trPr>
        <w:tc>
          <w:tcPr>
            <w:tcW w:w="9726" w:type="dxa"/>
          </w:tcPr>
          <w:p w:rsidR="00D7161B" w:rsidRDefault="00D7161B" w:rsidP="00E47E70">
            <w:pPr>
              <w:widowControl w:val="0"/>
              <w:autoSpaceDE w:val="0"/>
              <w:autoSpaceDN w:val="0"/>
              <w:adjustRightInd w:val="0"/>
              <w:rPr>
                <w:rFonts w:eastAsia="Times New Roman"/>
                <w:lang w:eastAsia="lt-LT"/>
              </w:rPr>
            </w:pPr>
          </w:p>
        </w:tc>
      </w:tr>
    </w:tbl>
    <w:p w:rsidR="00F82820" w:rsidRDefault="007D65BC" w:rsidP="00E47E70">
      <w:pPr>
        <w:spacing w:line="360" w:lineRule="auto"/>
        <w:jc w:val="center"/>
        <w:rPr>
          <w:lang w:val="en-AU"/>
        </w:rPr>
      </w:pPr>
      <w:r w:rsidRPr="007D65BC">
        <w:rPr>
          <w:lang w:val="en-AU"/>
        </w:rPr>
        <w:t xml:space="preserve">                                                                </w:t>
      </w:r>
      <w:r>
        <w:rPr>
          <w:lang w:val="en-AU"/>
        </w:rPr>
        <w:t xml:space="preserve">          </w:t>
      </w:r>
    </w:p>
    <w:sectPr w:rsidR="00F82820" w:rsidSect="004B041C">
      <w:pgSz w:w="12240" w:h="15840"/>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86C12"/>
    <w:multiLevelType w:val="hybridMultilevel"/>
    <w:tmpl w:val="5882C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220E33"/>
    <w:multiLevelType w:val="hybridMultilevel"/>
    <w:tmpl w:val="B3C62CF2"/>
    <w:lvl w:ilvl="0" w:tplc="0427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59477B4"/>
    <w:multiLevelType w:val="hybridMultilevel"/>
    <w:tmpl w:val="E970189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DE3217C"/>
    <w:multiLevelType w:val="hybridMultilevel"/>
    <w:tmpl w:val="88B4CD66"/>
    <w:lvl w:ilvl="0" w:tplc="042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A1F5034"/>
    <w:multiLevelType w:val="hybridMultilevel"/>
    <w:tmpl w:val="A9022D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501F00"/>
    <w:multiLevelType w:val="hybridMultilevel"/>
    <w:tmpl w:val="F7CE542E"/>
    <w:lvl w:ilvl="0" w:tplc="042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2641060"/>
    <w:multiLevelType w:val="hybridMultilevel"/>
    <w:tmpl w:val="DC5085D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56A24FE6"/>
    <w:multiLevelType w:val="hybridMultilevel"/>
    <w:tmpl w:val="DE3A054C"/>
    <w:lvl w:ilvl="0" w:tplc="042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746C2C76"/>
    <w:multiLevelType w:val="hybridMultilevel"/>
    <w:tmpl w:val="C088B82E"/>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 w15:restartNumberingAfterBreak="0">
    <w:nsid w:val="76671738"/>
    <w:multiLevelType w:val="hybridMultilevel"/>
    <w:tmpl w:val="911ED302"/>
    <w:lvl w:ilvl="0" w:tplc="0427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9"/>
  </w:num>
  <w:num w:numId="2">
    <w:abstractNumId w:val="3"/>
  </w:num>
  <w:num w:numId="3">
    <w:abstractNumId w:val="7"/>
  </w:num>
  <w:num w:numId="4">
    <w:abstractNumId w:val="5"/>
  </w:num>
  <w:num w:numId="5">
    <w:abstractNumId w:val="6"/>
  </w:num>
  <w:num w:numId="6">
    <w:abstractNumId w:val="4"/>
  </w:num>
  <w:num w:numId="7">
    <w:abstractNumId w:val="8"/>
  </w:num>
  <w:num w:numId="8">
    <w:abstractNumId w:val="1"/>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5AA9"/>
    <w:rsid w:val="000202EF"/>
    <w:rsid w:val="0003465C"/>
    <w:rsid w:val="00054326"/>
    <w:rsid w:val="00055A6A"/>
    <w:rsid w:val="00087090"/>
    <w:rsid w:val="000A491F"/>
    <w:rsid w:val="000B1558"/>
    <w:rsid w:val="000B258A"/>
    <w:rsid w:val="000C3F3E"/>
    <w:rsid w:val="000D3C3B"/>
    <w:rsid w:val="000E5FA4"/>
    <w:rsid w:val="000F6D29"/>
    <w:rsid w:val="0014767F"/>
    <w:rsid w:val="00160B51"/>
    <w:rsid w:val="001831B0"/>
    <w:rsid w:val="00185784"/>
    <w:rsid w:val="00194B40"/>
    <w:rsid w:val="001D6AB9"/>
    <w:rsid w:val="001E4B43"/>
    <w:rsid w:val="00217067"/>
    <w:rsid w:val="00274C2E"/>
    <w:rsid w:val="002773BD"/>
    <w:rsid w:val="002C3D10"/>
    <w:rsid w:val="002C5236"/>
    <w:rsid w:val="002D5F64"/>
    <w:rsid w:val="00301CEB"/>
    <w:rsid w:val="00313684"/>
    <w:rsid w:val="003458A3"/>
    <w:rsid w:val="003662A2"/>
    <w:rsid w:val="00373C60"/>
    <w:rsid w:val="003838BA"/>
    <w:rsid w:val="0038786C"/>
    <w:rsid w:val="003A1B32"/>
    <w:rsid w:val="003A658B"/>
    <w:rsid w:val="003D1A08"/>
    <w:rsid w:val="003D20DD"/>
    <w:rsid w:val="003D5AA9"/>
    <w:rsid w:val="00403A99"/>
    <w:rsid w:val="00410CD0"/>
    <w:rsid w:val="0041625B"/>
    <w:rsid w:val="004326C1"/>
    <w:rsid w:val="00437841"/>
    <w:rsid w:val="004542CF"/>
    <w:rsid w:val="00455DEF"/>
    <w:rsid w:val="004621F9"/>
    <w:rsid w:val="00463CD6"/>
    <w:rsid w:val="004A2CEA"/>
    <w:rsid w:val="004A43B9"/>
    <w:rsid w:val="004B041C"/>
    <w:rsid w:val="004B20B8"/>
    <w:rsid w:val="004C5BFE"/>
    <w:rsid w:val="004C777A"/>
    <w:rsid w:val="004D6224"/>
    <w:rsid w:val="004E1943"/>
    <w:rsid w:val="004F6B8F"/>
    <w:rsid w:val="00507C4E"/>
    <w:rsid w:val="0051397E"/>
    <w:rsid w:val="00535057"/>
    <w:rsid w:val="00546B7C"/>
    <w:rsid w:val="00550FFA"/>
    <w:rsid w:val="00551C84"/>
    <w:rsid w:val="0057697A"/>
    <w:rsid w:val="005F2D7E"/>
    <w:rsid w:val="005F5A78"/>
    <w:rsid w:val="00604AA3"/>
    <w:rsid w:val="006066AB"/>
    <w:rsid w:val="00610D59"/>
    <w:rsid w:val="00630B1F"/>
    <w:rsid w:val="0064458E"/>
    <w:rsid w:val="00666A3E"/>
    <w:rsid w:val="006703B8"/>
    <w:rsid w:val="006B0A1F"/>
    <w:rsid w:val="006B1E28"/>
    <w:rsid w:val="006B24D9"/>
    <w:rsid w:val="006F59E2"/>
    <w:rsid w:val="00707311"/>
    <w:rsid w:val="0070777C"/>
    <w:rsid w:val="007139F2"/>
    <w:rsid w:val="00713AA2"/>
    <w:rsid w:val="00717787"/>
    <w:rsid w:val="00720191"/>
    <w:rsid w:val="00746EAE"/>
    <w:rsid w:val="00772E15"/>
    <w:rsid w:val="00786CE9"/>
    <w:rsid w:val="007A09D7"/>
    <w:rsid w:val="007B5A58"/>
    <w:rsid w:val="007C69E7"/>
    <w:rsid w:val="007D63C9"/>
    <w:rsid w:val="007D65BC"/>
    <w:rsid w:val="007D68C1"/>
    <w:rsid w:val="007D7865"/>
    <w:rsid w:val="007F2CB7"/>
    <w:rsid w:val="007F7A88"/>
    <w:rsid w:val="008001C6"/>
    <w:rsid w:val="00804A71"/>
    <w:rsid w:val="008063EF"/>
    <w:rsid w:val="00833532"/>
    <w:rsid w:val="00837B0C"/>
    <w:rsid w:val="00856E80"/>
    <w:rsid w:val="00857B26"/>
    <w:rsid w:val="008A13A3"/>
    <w:rsid w:val="008A3A48"/>
    <w:rsid w:val="008E7E7E"/>
    <w:rsid w:val="008F21A4"/>
    <w:rsid w:val="00907F6C"/>
    <w:rsid w:val="00913825"/>
    <w:rsid w:val="009414AE"/>
    <w:rsid w:val="009722A8"/>
    <w:rsid w:val="00972ADE"/>
    <w:rsid w:val="00973666"/>
    <w:rsid w:val="00996A59"/>
    <w:rsid w:val="009A495D"/>
    <w:rsid w:val="009A6B16"/>
    <w:rsid w:val="009F0942"/>
    <w:rsid w:val="00A45A2D"/>
    <w:rsid w:val="00A50A2E"/>
    <w:rsid w:val="00A552DD"/>
    <w:rsid w:val="00A55A55"/>
    <w:rsid w:val="00A83D2D"/>
    <w:rsid w:val="00A93C1B"/>
    <w:rsid w:val="00A96140"/>
    <w:rsid w:val="00AB28CC"/>
    <w:rsid w:val="00AB3642"/>
    <w:rsid w:val="00AB62EA"/>
    <w:rsid w:val="00AD3BEE"/>
    <w:rsid w:val="00AE11FB"/>
    <w:rsid w:val="00AE72FF"/>
    <w:rsid w:val="00AF48C9"/>
    <w:rsid w:val="00AF60BB"/>
    <w:rsid w:val="00B01B55"/>
    <w:rsid w:val="00B06BFE"/>
    <w:rsid w:val="00B147F3"/>
    <w:rsid w:val="00B40C38"/>
    <w:rsid w:val="00B42842"/>
    <w:rsid w:val="00B74A7C"/>
    <w:rsid w:val="00B8095F"/>
    <w:rsid w:val="00B94B6B"/>
    <w:rsid w:val="00BD142B"/>
    <w:rsid w:val="00C14C88"/>
    <w:rsid w:val="00C27CE6"/>
    <w:rsid w:val="00C36F76"/>
    <w:rsid w:val="00C37502"/>
    <w:rsid w:val="00C3798F"/>
    <w:rsid w:val="00C438F1"/>
    <w:rsid w:val="00C8603D"/>
    <w:rsid w:val="00CE0491"/>
    <w:rsid w:val="00CE6C82"/>
    <w:rsid w:val="00D12FA9"/>
    <w:rsid w:val="00D44EA9"/>
    <w:rsid w:val="00D633BF"/>
    <w:rsid w:val="00D7161B"/>
    <w:rsid w:val="00DA58D5"/>
    <w:rsid w:val="00DC68E7"/>
    <w:rsid w:val="00DC69A4"/>
    <w:rsid w:val="00DD4452"/>
    <w:rsid w:val="00DF6F4C"/>
    <w:rsid w:val="00E00C9A"/>
    <w:rsid w:val="00E0523A"/>
    <w:rsid w:val="00E47E70"/>
    <w:rsid w:val="00E50986"/>
    <w:rsid w:val="00E53A08"/>
    <w:rsid w:val="00E67014"/>
    <w:rsid w:val="00E76069"/>
    <w:rsid w:val="00E81F3C"/>
    <w:rsid w:val="00EB6A70"/>
    <w:rsid w:val="00EE0B5B"/>
    <w:rsid w:val="00EF3B61"/>
    <w:rsid w:val="00F54A7A"/>
    <w:rsid w:val="00F752B2"/>
    <w:rsid w:val="00F8272A"/>
    <w:rsid w:val="00F82820"/>
    <w:rsid w:val="00FB5459"/>
    <w:rsid w:val="00FB7E5F"/>
    <w:rsid w:val="00FE68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4A2608-D2F5-424D-BB3D-8F6BA6FD0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465C"/>
    <w:pPr>
      <w:spacing w:after="0" w:line="240" w:lineRule="auto"/>
    </w:pPr>
    <w:rPr>
      <w:rFonts w:ascii="Times New Roman" w:eastAsia="Calibri"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03465C"/>
    <w:pPr>
      <w:overflowPunct w:val="0"/>
      <w:autoSpaceDE w:val="0"/>
      <w:autoSpaceDN w:val="0"/>
      <w:adjustRightInd w:val="0"/>
      <w:jc w:val="both"/>
    </w:pPr>
    <w:rPr>
      <w:rFonts w:eastAsia="Times New Roman"/>
      <w:bCs/>
      <w:szCs w:val="20"/>
    </w:rPr>
  </w:style>
  <w:style w:type="character" w:customStyle="1" w:styleId="PagrindinistekstasDiagrama">
    <w:name w:val="Pagrindinis tekstas Diagrama"/>
    <w:basedOn w:val="Numatytasispastraiposriftas"/>
    <w:link w:val="Pagrindinistekstas"/>
    <w:rsid w:val="0003465C"/>
    <w:rPr>
      <w:rFonts w:ascii="Times New Roman" w:eastAsia="Times New Roman" w:hAnsi="Times New Roman" w:cs="Times New Roman"/>
      <w:bCs/>
      <w:sz w:val="24"/>
      <w:szCs w:val="20"/>
      <w:lang w:val="lt-LT"/>
    </w:rPr>
  </w:style>
  <w:style w:type="paragraph" w:styleId="Debesliotekstas">
    <w:name w:val="Balloon Text"/>
    <w:basedOn w:val="prastasis"/>
    <w:link w:val="DebesliotekstasDiagrama"/>
    <w:uiPriority w:val="99"/>
    <w:semiHidden/>
    <w:unhideWhenUsed/>
    <w:rsid w:val="0003465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465C"/>
    <w:rPr>
      <w:rFonts w:ascii="Tahoma" w:eastAsia="Calibri" w:hAnsi="Tahoma" w:cs="Tahoma"/>
      <w:sz w:val="16"/>
      <w:szCs w:val="16"/>
      <w:lang w:val="lt-LT"/>
    </w:rPr>
  </w:style>
  <w:style w:type="paragraph" w:customStyle="1" w:styleId="ListParagraph1">
    <w:name w:val="List Paragraph1"/>
    <w:basedOn w:val="prastasis"/>
    <w:qFormat/>
    <w:rsid w:val="00AB28CC"/>
    <w:pPr>
      <w:spacing w:after="200" w:line="276" w:lineRule="auto"/>
      <w:ind w:left="720"/>
    </w:pPr>
    <w:rPr>
      <w:rFonts w:ascii="Calibri" w:hAnsi="Calibri"/>
      <w:sz w:val="22"/>
      <w:szCs w:val="22"/>
      <w:lang w:val="en-US"/>
    </w:rPr>
  </w:style>
  <w:style w:type="character" w:customStyle="1" w:styleId="ng-binding">
    <w:name w:val="ng-binding"/>
    <w:rsid w:val="004E1943"/>
  </w:style>
  <w:style w:type="character" w:customStyle="1" w:styleId="BetarpDiagrama">
    <w:name w:val="Be tarpų Diagrama"/>
    <w:link w:val="Betarp"/>
    <w:uiPriority w:val="1"/>
    <w:locked/>
    <w:rsid w:val="007D65BC"/>
  </w:style>
  <w:style w:type="paragraph" w:styleId="Betarp">
    <w:name w:val="No Spacing"/>
    <w:link w:val="BetarpDiagrama"/>
    <w:uiPriority w:val="1"/>
    <w:qFormat/>
    <w:rsid w:val="007D65BC"/>
    <w:pPr>
      <w:spacing w:after="0" w:line="240" w:lineRule="auto"/>
    </w:pPr>
  </w:style>
  <w:style w:type="paragraph" w:styleId="Sraopastraipa">
    <w:name w:val="List Paragraph"/>
    <w:basedOn w:val="prastasis"/>
    <w:uiPriority w:val="34"/>
    <w:qFormat/>
    <w:rsid w:val="007D65BC"/>
    <w:pPr>
      <w:spacing w:after="160" w:line="252" w:lineRule="auto"/>
      <w:ind w:left="720"/>
      <w:contextualSpacing/>
    </w:pPr>
    <w:rPr>
      <w:rFonts w:ascii="Calibri" w:hAnsi="Calibri"/>
      <w:sz w:val="22"/>
      <w:szCs w:val="22"/>
    </w:rPr>
  </w:style>
  <w:style w:type="table" w:styleId="Lentelstinklelis">
    <w:name w:val="Table Grid"/>
    <w:basedOn w:val="prastojilentel"/>
    <w:uiPriority w:val="39"/>
    <w:rsid w:val="007D65B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722121">
      <w:bodyDiv w:val="1"/>
      <w:marLeft w:val="0"/>
      <w:marRight w:val="0"/>
      <w:marTop w:val="0"/>
      <w:marBottom w:val="0"/>
      <w:divBdr>
        <w:top w:val="none" w:sz="0" w:space="0" w:color="auto"/>
        <w:left w:val="none" w:sz="0" w:space="0" w:color="auto"/>
        <w:bottom w:val="none" w:sz="0" w:space="0" w:color="auto"/>
        <w:right w:val="none" w:sz="0" w:space="0" w:color="auto"/>
      </w:divBdr>
    </w:div>
    <w:div w:id="1429160305">
      <w:bodyDiv w:val="1"/>
      <w:marLeft w:val="0"/>
      <w:marRight w:val="0"/>
      <w:marTop w:val="0"/>
      <w:marBottom w:val="0"/>
      <w:divBdr>
        <w:top w:val="none" w:sz="0" w:space="0" w:color="auto"/>
        <w:left w:val="none" w:sz="0" w:space="0" w:color="auto"/>
        <w:bottom w:val="none" w:sz="0" w:space="0" w:color="auto"/>
        <w:right w:val="none" w:sz="0" w:space="0" w:color="auto"/>
      </w:divBdr>
    </w:div>
    <w:div w:id="1641183526">
      <w:bodyDiv w:val="1"/>
      <w:marLeft w:val="0"/>
      <w:marRight w:val="0"/>
      <w:marTop w:val="0"/>
      <w:marBottom w:val="0"/>
      <w:divBdr>
        <w:top w:val="none" w:sz="0" w:space="0" w:color="auto"/>
        <w:left w:val="none" w:sz="0" w:space="0" w:color="auto"/>
        <w:bottom w:val="none" w:sz="0" w:space="0" w:color="auto"/>
        <w:right w:val="none" w:sz="0" w:space="0" w:color="auto"/>
      </w:divBdr>
    </w:div>
    <w:div w:id="1892111774">
      <w:bodyDiv w:val="1"/>
      <w:marLeft w:val="0"/>
      <w:marRight w:val="0"/>
      <w:marTop w:val="0"/>
      <w:marBottom w:val="0"/>
      <w:divBdr>
        <w:top w:val="none" w:sz="0" w:space="0" w:color="auto"/>
        <w:left w:val="none" w:sz="0" w:space="0" w:color="auto"/>
        <w:bottom w:val="none" w:sz="0" w:space="0" w:color="auto"/>
        <w:right w:val="none" w:sz="0" w:space="0" w:color="auto"/>
      </w:divBdr>
      <w:divsChild>
        <w:div w:id="12340050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D9484-BE85-4F4F-BED0-8BD41166E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14175</Words>
  <Characters>8081</Characters>
  <Application>Microsoft Office Word</Application>
  <DocSecurity>0</DocSecurity>
  <Lines>67</Lines>
  <Paragraphs>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Nila Melyniene</dc:creator>
  <cp:lastModifiedBy>Taryba</cp:lastModifiedBy>
  <cp:revision>2</cp:revision>
  <cp:lastPrinted>2020-01-22T11:47:00Z</cp:lastPrinted>
  <dcterms:created xsi:type="dcterms:W3CDTF">2020-01-23T11:35:00Z</dcterms:created>
  <dcterms:modified xsi:type="dcterms:W3CDTF">2020-01-23T11:35:00Z</dcterms:modified>
</cp:coreProperties>
</file>